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B40A" w14:textId="4391688C" w:rsidR="00C06BD3" w:rsidRPr="00823ACC" w:rsidRDefault="00B04D52" w:rsidP="004D74EE">
      <w:pPr>
        <w:pStyle w:val="Heading1"/>
        <w:spacing w:before="240" w:line="360" w:lineRule="auto"/>
        <w:rPr>
          <w:color w:val="3C5669"/>
        </w:rPr>
      </w:pPr>
      <w:r w:rsidRPr="00B04D52">
        <w:rPr>
          <w:b/>
          <w:bCs w:val="0"/>
          <w:color w:val="3C5669"/>
        </w:rPr>
        <w:t>Land West of Park Farm, Thornbury</w:t>
      </w:r>
      <w:r w:rsidR="00A74476">
        <w:rPr>
          <w:b/>
          <w:bCs w:val="0"/>
          <w:color w:val="3C5669"/>
        </w:rPr>
        <w:t xml:space="preserve"> (APP/P011999/W/21/3288019)</w:t>
      </w:r>
      <w:r w:rsidR="006E1FEB" w:rsidRPr="00823ACC">
        <w:rPr>
          <w:color w:val="3C5669"/>
        </w:rPr>
        <w:br/>
      </w:r>
      <w:r w:rsidR="00A74476">
        <w:rPr>
          <w:color w:val="3C5669"/>
          <w:sz w:val="28"/>
          <w:szCs w:val="20"/>
        </w:rPr>
        <w:t xml:space="preserve">Response Note to </w:t>
      </w:r>
      <w:r w:rsidR="00272E0D">
        <w:rPr>
          <w:color w:val="3C5669"/>
          <w:sz w:val="28"/>
          <w:szCs w:val="20"/>
        </w:rPr>
        <w:t>SGC Open Space Note</w:t>
      </w:r>
      <w:r w:rsidR="00A91F86" w:rsidRPr="00B04D52">
        <w:rPr>
          <w:color w:val="3C5669"/>
          <w:sz w:val="28"/>
          <w:szCs w:val="20"/>
        </w:rPr>
        <w:t xml:space="preserve"> (</w:t>
      </w:r>
      <w:r w:rsidR="00272E0D">
        <w:rPr>
          <w:color w:val="3C5669"/>
          <w:sz w:val="28"/>
          <w:szCs w:val="20"/>
        </w:rPr>
        <w:t>October</w:t>
      </w:r>
      <w:r w:rsidR="00AA0A9F" w:rsidRPr="00B04D52">
        <w:rPr>
          <w:color w:val="3C5669"/>
          <w:sz w:val="28"/>
          <w:szCs w:val="20"/>
        </w:rPr>
        <w:t xml:space="preserve"> 2022</w:t>
      </w:r>
      <w:r w:rsidR="00A91F86" w:rsidRPr="00B04D52">
        <w:rPr>
          <w:color w:val="3C5669"/>
          <w:sz w:val="28"/>
          <w:szCs w:val="20"/>
        </w:rPr>
        <w:t>)</w:t>
      </w:r>
    </w:p>
    <w:p w14:paraId="40FB95E7" w14:textId="77777777" w:rsidR="006B1534" w:rsidRPr="00823ACC" w:rsidRDefault="006B1534" w:rsidP="006B1534">
      <w:pPr>
        <w:spacing w:after="240"/>
      </w:pPr>
    </w:p>
    <w:p w14:paraId="48B7822A" w14:textId="204A34D1" w:rsidR="00074EC6" w:rsidRDefault="00272E0D" w:rsidP="00657AB2">
      <w:pPr>
        <w:spacing w:after="240"/>
        <w:jc w:val="both"/>
        <w:rPr>
          <w:sz w:val="22"/>
          <w:szCs w:val="22"/>
          <w:lang w:eastAsia="en-US"/>
        </w:rPr>
      </w:pPr>
      <w:r>
        <w:rPr>
          <w:sz w:val="22"/>
          <w:szCs w:val="22"/>
          <w:lang w:eastAsia="en-US"/>
        </w:rPr>
        <w:t xml:space="preserve">The Note </w:t>
      </w:r>
      <w:r w:rsidR="00074EC6">
        <w:rPr>
          <w:sz w:val="22"/>
          <w:szCs w:val="22"/>
          <w:lang w:eastAsia="en-US"/>
        </w:rPr>
        <w:t xml:space="preserve">produced </w:t>
      </w:r>
      <w:r>
        <w:rPr>
          <w:sz w:val="22"/>
          <w:szCs w:val="22"/>
          <w:lang w:eastAsia="en-US"/>
        </w:rPr>
        <w:t xml:space="preserve">by SCG entitled </w:t>
      </w:r>
      <w:r w:rsidR="00074EC6">
        <w:rPr>
          <w:sz w:val="22"/>
          <w:szCs w:val="22"/>
          <w:lang w:eastAsia="en-US"/>
        </w:rPr>
        <w:t>‘</w:t>
      </w:r>
      <w:r w:rsidR="00074EC6" w:rsidRPr="00074EC6">
        <w:rPr>
          <w:sz w:val="22"/>
          <w:szCs w:val="22"/>
          <w:lang w:eastAsia="en-US"/>
        </w:rPr>
        <w:t xml:space="preserve">Note </w:t>
      </w:r>
      <w:proofErr w:type="gramStart"/>
      <w:r w:rsidR="00074EC6" w:rsidRPr="00074EC6">
        <w:rPr>
          <w:sz w:val="22"/>
          <w:szCs w:val="22"/>
          <w:lang w:eastAsia="en-US"/>
        </w:rPr>
        <w:t>On</w:t>
      </w:r>
      <w:proofErr w:type="gramEnd"/>
      <w:r w:rsidR="00074EC6" w:rsidRPr="00074EC6">
        <w:rPr>
          <w:sz w:val="22"/>
          <w:szCs w:val="22"/>
          <w:lang w:eastAsia="en-US"/>
        </w:rPr>
        <w:t xml:space="preserve"> Outdoor Sports Facilities (O</w:t>
      </w:r>
      <w:r w:rsidR="00074EC6">
        <w:rPr>
          <w:sz w:val="22"/>
          <w:szCs w:val="22"/>
          <w:lang w:eastAsia="en-US"/>
        </w:rPr>
        <w:t>SF</w:t>
      </w:r>
      <w:r w:rsidR="00074EC6" w:rsidRPr="00074EC6">
        <w:rPr>
          <w:sz w:val="22"/>
          <w:szCs w:val="22"/>
          <w:lang w:eastAsia="en-US"/>
        </w:rPr>
        <w:t>)</w:t>
      </w:r>
      <w:r w:rsidR="00074EC6">
        <w:rPr>
          <w:sz w:val="22"/>
          <w:szCs w:val="22"/>
          <w:lang w:eastAsia="en-US"/>
        </w:rPr>
        <w:t>’</w:t>
      </w:r>
      <w:r>
        <w:rPr>
          <w:sz w:val="22"/>
          <w:szCs w:val="22"/>
          <w:lang w:eastAsia="en-US"/>
        </w:rPr>
        <w:t xml:space="preserve"> </w:t>
      </w:r>
      <w:r w:rsidR="006F0574">
        <w:rPr>
          <w:sz w:val="22"/>
          <w:szCs w:val="22"/>
          <w:lang w:eastAsia="en-US"/>
        </w:rPr>
        <w:t xml:space="preserve">(referred to as the ‘Note’) </w:t>
      </w:r>
      <w:r>
        <w:rPr>
          <w:sz w:val="22"/>
          <w:szCs w:val="22"/>
          <w:lang w:eastAsia="en-US"/>
        </w:rPr>
        <w:t>provides the evidential basis upon which the local planning authority contend there is a shortfall in the current provision of formal open space within Thornbury to meet the needs arising from the development</w:t>
      </w:r>
      <w:r w:rsidR="004D74EE">
        <w:rPr>
          <w:sz w:val="22"/>
          <w:szCs w:val="22"/>
          <w:lang w:eastAsia="en-US"/>
        </w:rPr>
        <w:t>.</w:t>
      </w:r>
      <w:r w:rsidR="00074EC6">
        <w:rPr>
          <w:sz w:val="22"/>
          <w:szCs w:val="22"/>
          <w:lang w:eastAsia="en-US"/>
        </w:rPr>
        <w:t xml:space="preserve">  We do not consider that this represents robust and credible evidence sufficient to satisfy the tests for planning obligations prescribed in Section 122 of the CIL regulations.  On the contrary, we contend that the financial contribution proposed by the local planning authority is not </w:t>
      </w:r>
      <w:r w:rsidR="00074EC6" w:rsidRPr="00074EC6">
        <w:rPr>
          <w:i/>
          <w:iCs/>
          <w:sz w:val="22"/>
          <w:szCs w:val="22"/>
          <w:lang w:eastAsia="en-US"/>
        </w:rPr>
        <w:t>“necessary to make the development acceptable in planning terms”</w:t>
      </w:r>
      <w:r w:rsidR="00074EC6">
        <w:rPr>
          <w:sz w:val="22"/>
          <w:szCs w:val="22"/>
          <w:lang w:eastAsia="en-US"/>
        </w:rPr>
        <w:t>.</w:t>
      </w:r>
    </w:p>
    <w:p w14:paraId="5B7AE209" w14:textId="215DB26F" w:rsidR="00074EC6" w:rsidRPr="00A74476" w:rsidRDefault="00074EC6" w:rsidP="00657AB2">
      <w:pPr>
        <w:spacing w:after="240"/>
        <w:jc w:val="both"/>
        <w:rPr>
          <w:sz w:val="22"/>
          <w:szCs w:val="22"/>
          <w:lang w:eastAsia="en-US"/>
        </w:rPr>
      </w:pPr>
      <w:r>
        <w:rPr>
          <w:sz w:val="22"/>
          <w:szCs w:val="22"/>
          <w:lang w:eastAsia="en-US"/>
        </w:rPr>
        <w:t>The Note prepared by SGC does not change our previous position on this matter.  We have the following comments to make on the note which support that conclusion:</w:t>
      </w:r>
    </w:p>
    <w:p w14:paraId="030734CA" w14:textId="26D7B90C" w:rsidR="00272E0D" w:rsidRPr="00272E0D" w:rsidRDefault="006F0574" w:rsidP="00272E0D">
      <w:pPr>
        <w:pStyle w:val="ListParagraph"/>
        <w:numPr>
          <w:ilvl w:val="0"/>
          <w:numId w:val="43"/>
        </w:numPr>
        <w:spacing w:after="240"/>
        <w:jc w:val="both"/>
        <w:rPr>
          <w:sz w:val="22"/>
          <w:szCs w:val="22"/>
          <w:lang w:eastAsia="en-US"/>
        </w:rPr>
      </w:pPr>
      <w:r>
        <w:rPr>
          <w:sz w:val="22"/>
          <w:szCs w:val="22"/>
          <w:lang w:eastAsia="en-US"/>
        </w:rPr>
        <w:t xml:space="preserve">Page 2 of the Note points to </w:t>
      </w:r>
      <w:r w:rsidRPr="006F0574">
        <w:rPr>
          <w:sz w:val="22"/>
          <w:szCs w:val="22"/>
          <w:lang w:eastAsia="en-US"/>
        </w:rPr>
        <w:t>Core Strategy Policy CS24</w:t>
      </w:r>
      <w:r>
        <w:rPr>
          <w:sz w:val="22"/>
          <w:szCs w:val="22"/>
          <w:lang w:eastAsia="en-US"/>
        </w:rPr>
        <w:t>.  This requires</w:t>
      </w:r>
      <w:r w:rsidRPr="006F0574">
        <w:rPr>
          <w:sz w:val="22"/>
          <w:szCs w:val="22"/>
          <w:lang w:eastAsia="en-US"/>
        </w:rPr>
        <w:t xml:space="preserve"> a minimum of 1.6ha/1,000 population of Outdoor Sports Facilities (16sq.m./person) where there is </w:t>
      </w:r>
      <w:r w:rsidRPr="006F0574">
        <w:rPr>
          <w:sz w:val="22"/>
          <w:szCs w:val="22"/>
          <w:u w:val="single"/>
          <w:lang w:eastAsia="en-US"/>
        </w:rPr>
        <w:t>not capacity in existing local accessible provision</w:t>
      </w:r>
      <w:r w:rsidRPr="006F0574">
        <w:rPr>
          <w:sz w:val="22"/>
          <w:szCs w:val="22"/>
          <w:lang w:eastAsia="en-US"/>
        </w:rPr>
        <w:t xml:space="preserve"> to serve additional residents from new developments.</w:t>
      </w:r>
      <w:r>
        <w:rPr>
          <w:sz w:val="22"/>
          <w:szCs w:val="22"/>
          <w:lang w:eastAsia="en-US"/>
        </w:rPr>
        <w:t xml:space="preserve">  We do not contest the wording of the policy but instead </w:t>
      </w:r>
      <w:r w:rsidR="00D85F4C">
        <w:rPr>
          <w:sz w:val="22"/>
          <w:szCs w:val="22"/>
          <w:lang w:eastAsia="en-US"/>
        </w:rPr>
        <w:t>contend</w:t>
      </w:r>
      <w:r>
        <w:rPr>
          <w:sz w:val="22"/>
          <w:szCs w:val="22"/>
          <w:lang w:eastAsia="en-US"/>
        </w:rPr>
        <w:t xml:space="preserve"> that there is sufficient capacity and therefore no </w:t>
      </w:r>
      <w:r w:rsidR="00D85F4C">
        <w:rPr>
          <w:sz w:val="22"/>
          <w:szCs w:val="22"/>
          <w:lang w:eastAsia="en-US"/>
        </w:rPr>
        <w:t xml:space="preserve">policy </w:t>
      </w:r>
      <w:r>
        <w:rPr>
          <w:sz w:val="22"/>
          <w:szCs w:val="22"/>
          <w:lang w:eastAsia="en-US"/>
        </w:rPr>
        <w:t>basis upon which to seek a financial contribution.</w:t>
      </w:r>
    </w:p>
    <w:p w14:paraId="4680CAF3" w14:textId="19FC0DF1" w:rsidR="00272E0D" w:rsidRDefault="006F0574" w:rsidP="004B5E71">
      <w:pPr>
        <w:pStyle w:val="ListParagraph"/>
        <w:numPr>
          <w:ilvl w:val="0"/>
          <w:numId w:val="43"/>
        </w:numPr>
        <w:spacing w:after="240"/>
        <w:jc w:val="both"/>
        <w:rPr>
          <w:sz w:val="22"/>
          <w:szCs w:val="22"/>
          <w:lang w:eastAsia="en-US"/>
        </w:rPr>
      </w:pPr>
      <w:r>
        <w:rPr>
          <w:sz w:val="22"/>
          <w:szCs w:val="22"/>
          <w:lang w:eastAsia="en-US"/>
        </w:rPr>
        <w:t xml:space="preserve">Page </w:t>
      </w:r>
      <w:r w:rsidR="0053279B">
        <w:rPr>
          <w:sz w:val="22"/>
          <w:szCs w:val="22"/>
          <w:lang w:eastAsia="en-US"/>
        </w:rPr>
        <w:t>4</w:t>
      </w:r>
      <w:r>
        <w:rPr>
          <w:sz w:val="22"/>
          <w:szCs w:val="22"/>
          <w:lang w:eastAsia="en-US"/>
        </w:rPr>
        <w:t xml:space="preserve"> of the Note contains </w:t>
      </w:r>
      <w:r w:rsidR="0053279B">
        <w:rPr>
          <w:sz w:val="22"/>
          <w:szCs w:val="22"/>
          <w:lang w:eastAsia="en-US"/>
        </w:rPr>
        <w:t>the audit of provision</w:t>
      </w:r>
      <w:r w:rsidR="0053279B" w:rsidRPr="004B5E71">
        <w:rPr>
          <w:sz w:val="22"/>
          <w:szCs w:val="22"/>
          <w:lang w:eastAsia="en-US"/>
        </w:rPr>
        <w:t>.</w:t>
      </w:r>
      <w:r w:rsidR="004B5E71">
        <w:rPr>
          <w:sz w:val="22"/>
          <w:szCs w:val="22"/>
          <w:lang w:eastAsia="en-US"/>
        </w:rPr>
        <w:t xml:space="preserve">  The list provided excludes a number of other facilities which area available for use by the community and/or sports clubs.  These include:</w:t>
      </w:r>
    </w:p>
    <w:tbl>
      <w:tblPr>
        <w:tblStyle w:val="TableGrid"/>
        <w:tblW w:w="8725" w:type="dxa"/>
        <w:tblInd w:w="360" w:type="dxa"/>
        <w:tblLook w:val="04A0" w:firstRow="1" w:lastRow="0" w:firstColumn="1" w:lastColumn="0" w:noHBand="0" w:noVBand="1"/>
      </w:tblPr>
      <w:tblGrid>
        <w:gridCol w:w="1885"/>
        <w:gridCol w:w="1980"/>
        <w:gridCol w:w="4860"/>
      </w:tblGrid>
      <w:tr w:rsidR="004B5E71" w:rsidRPr="004B5E71" w14:paraId="08D4A1B8" w14:textId="77777777" w:rsidTr="004B5E71">
        <w:tc>
          <w:tcPr>
            <w:tcW w:w="1885" w:type="dxa"/>
          </w:tcPr>
          <w:p w14:paraId="73E9B42E" w14:textId="6818C393" w:rsidR="004B5E71" w:rsidRPr="004B5E71" w:rsidRDefault="004B5E71" w:rsidP="004B5E71">
            <w:pPr>
              <w:pStyle w:val="ListParagraph"/>
              <w:spacing w:afterLines="0" w:after="80"/>
              <w:ind w:firstLine="0"/>
              <w:rPr>
                <w:b/>
                <w:bCs/>
                <w:sz w:val="22"/>
                <w:szCs w:val="22"/>
                <w:lang w:eastAsia="en-US"/>
              </w:rPr>
            </w:pPr>
            <w:r w:rsidRPr="004B5E71">
              <w:rPr>
                <w:b/>
                <w:bCs/>
                <w:sz w:val="22"/>
                <w:szCs w:val="22"/>
                <w:lang w:eastAsia="en-US"/>
              </w:rPr>
              <w:t>Location</w:t>
            </w:r>
          </w:p>
        </w:tc>
        <w:tc>
          <w:tcPr>
            <w:tcW w:w="1980" w:type="dxa"/>
          </w:tcPr>
          <w:p w14:paraId="67B23BB9" w14:textId="1FDBE8EF" w:rsidR="004B5E71" w:rsidRPr="004B5E71" w:rsidRDefault="004B5E71" w:rsidP="004B5E71">
            <w:pPr>
              <w:pStyle w:val="ListParagraph"/>
              <w:spacing w:afterLines="0" w:after="80"/>
              <w:ind w:firstLine="0"/>
              <w:rPr>
                <w:b/>
                <w:bCs/>
                <w:sz w:val="22"/>
                <w:szCs w:val="22"/>
                <w:lang w:eastAsia="en-US"/>
              </w:rPr>
            </w:pPr>
            <w:r w:rsidRPr="004B5E71">
              <w:rPr>
                <w:b/>
                <w:bCs/>
                <w:sz w:val="22"/>
                <w:szCs w:val="22"/>
                <w:lang w:eastAsia="en-US"/>
              </w:rPr>
              <w:t>Sports Provision</w:t>
            </w:r>
          </w:p>
        </w:tc>
        <w:tc>
          <w:tcPr>
            <w:tcW w:w="4860" w:type="dxa"/>
          </w:tcPr>
          <w:p w14:paraId="3BAA2184" w14:textId="4BFB0125" w:rsidR="004B5E71" w:rsidRPr="004B5E71" w:rsidRDefault="004B5E71" w:rsidP="00840E21">
            <w:pPr>
              <w:pStyle w:val="ListParagraph"/>
              <w:spacing w:afterLines="0" w:after="80"/>
              <w:ind w:firstLine="0"/>
              <w:rPr>
                <w:b/>
                <w:bCs/>
                <w:sz w:val="22"/>
                <w:szCs w:val="22"/>
                <w:lang w:eastAsia="en-US"/>
              </w:rPr>
            </w:pPr>
            <w:r w:rsidRPr="004B5E71">
              <w:rPr>
                <w:b/>
                <w:bCs/>
                <w:sz w:val="22"/>
                <w:szCs w:val="22"/>
                <w:lang w:eastAsia="en-US"/>
              </w:rPr>
              <w:t>Comments</w:t>
            </w:r>
          </w:p>
        </w:tc>
      </w:tr>
      <w:tr w:rsidR="004B5E71" w14:paraId="0B336951" w14:textId="77777777" w:rsidTr="004B5E71">
        <w:tc>
          <w:tcPr>
            <w:tcW w:w="1885" w:type="dxa"/>
          </w:tcPr>
          <w:p w14:paraId="7C64C5B0" w14:textId="228EA5C1" w:rsidR="004B5E71" w:rsidRDefault="004B5E71" w:rsidP="004B5E71">
            <w:pPr>
              <w:pStyle w:val="ListParagraph"/>
              <w:spacing w:afterLines="0" w:after="80"/>
              <w:ind w:firstLine="0"/>
              <w:rPr>
                <w:sz w:val="22"/>
                <w:szCs w:val="22"/>
                <w:lang w:eastAsia="en-US"/>
              </w:rPr>
            </w:pPr>
            <w:proofErr w:type="spellStart"/>
            <w:r w:rsidRPr="00272E0D">
              <w:rPr>
                <w:sz w:val="22"/>
                <w:szCs w:val="22"/>
                <w:lang w:eastAsia="en-US"/>
              </w:rPr>
              <w:t>Manorbrook</w:t>
            </w:r>
            <w:proofErr w:type="spellEnd"/>
            <w:r w:rsidRPr="00272E0D">
              <w:rPr>
                <w:sz w:val="22"/>
                <w:szCs w:val="22"/>
                <w:lang w:eastAsia="en-US"/>
              </w:rPr>
              <w:t xml:space="preserve"> Primary School</w:t>
            </w:r>
          </w:p>
        </w:tc>
        <w:tc>
          <w:tcPr>
            <w:tcW w:w="1980" w:type="dxa"/>
          </w:tcPr>
          <w:p w14:paraId="4100DEB5" w14:textId="7319B509" w:rsidR="004B5E71" w:rsidRDefault="004B5E71" w:rsidP="004B5E71">
            <w:pPr>
              <w:pStyle w:val="ListParagraph"/>
              <w:spacing w:afterLines="0" w:after="80"/>
              <w:ind w:firstLine="0"/>
              <w:rPr>
                <w:sz w:val="22"/>
                <w:szCs w:val="22"/>
                <w:lang w:eastAsia="en-US"/>
              </w:rPr>
            </w:pPr>
            <w:r w:rsidRPr="00272E0D">
              <w:rPr>
                <w:sz w:val="22"/>
                <w:szCs w:val="22"/>
                <w:lang w:eastAsia="en-US"/>
              </w:rPr>
              <w:t>1</w:t>
            </w:r>
            <w:r>
              <w:rPr>
                <w:sz w:val="22"/>
                <w:szCs w:val="22"/>
                <w:lang w:eastAsia="en-US"/>
              </w:rPr>
              <w:t>no.</w:t>
            </w:r>
            <w:r w:rsidRPr="00272E0D">
              <w:rPr>
                <w:sz w:val="22"/>
                <w:szCs w:val="22"/>
                <w:lang w:eastAsia="en-US"/>
              </w:rPr>
              <w:t xml:space="preserve"> Junior 11v11 pitch</w:t>
            </w:r>
          </w:p>
        </w:tc>
        <w:tc>
          <w:tcPr>
            <w:tcW w:w="4860" w:type="dxa"/>
          </w:tcPr>
          <w:p w14:paraId="37CE94E8" w14:textId="20B1CF23" w:rsidR="004B5E71" w:rsidRDefault="00840E21" w:rsidP="00840E21">
            <w:pPr>
              <w:pStyle w:val="ListParagraph"/>
              <w:spacing w:afterLines="0" w:after="80"/>
              <w:ind w:firstLine="0"/>
              <w:rPr>
                <w:sz w:val="22"/>
                <w:szCs w:val="22"/>
                <w:lang w:eastAsia="en-US"/>
              </w:rPr>
            </w:pPr>
            <w:r>
              <w:rPr>
                <w:sz w:val="22"/>
                <w:szCs w:val="22"/>
                <w:lang w:eastAsia="en-US"/>
              </w:rPr>
              <w:t>Available according to the website pitchfinder.org.uk and also referenced in the SGC Playing Pitch Strategy (September 2020).</w:t>
            </w:r>
          </w:p>
        </w:tc>
      </w:tr>
      <w:tr w:rsidR="004B5E71" w14:paraId="2E67A6B9" w14:textId="77777777" w:rsidTr="004B5E71">
        <w:tc>
          <w:tcPr>
            <w:tcW w:w="1885" w:type="dxa"/>
          </w:tcPr>
          <w:p w14:paraId="4E5C0485" w14:textId="08B00DAD" w:rsidR="004B5E71" w:rsidRDefault="004B5E71" w:rsidP="004B5E71">
            <w:pPr>
              <w:pStyle w:val="ListParagraph"/>
              <w:spacing w:afterLines="0" w:after="80"/>
              <w:ind w:firstLine="0"/>
              <w:rPr>
                <w:sz w:val="22"/>
                <w:szCs w:val="22"/>
                <w:lang w:eastAsia="en-US"/>
              </w:rPr>
            </w:pPr>
            <w:proofErr w:type="spellStart"/>
            <w:r w:rsidRPr="00272E0D">
              <w:rPr>
                <w:sz w:val="22"/>
                <w:szCs w:val="22"/>
                <w:lang w:eastAsia="en-US"/>
              </w:rPr>
              <w:t>Marlwood</w:t>
            </w:r>
            <w:proofErr w:type="spellEnd"/>
            <w:r w:rsidRPr="00272E0D">
              <w:rPr>
                <w:sz w:val="22"/>
                <w:szCs w:val="22"/>
                <w:lang w:eastAsia="en-US"/>
              </w:rPr>
              <w:t xml:space="preserve"> School Playing Pitches</w:t>
            </w:r>
          </w:p>
        </w:tc>
        <w:tc>
          <w:tcPr>
            <w:tcW w:w="1980" w:type="dxa"/>
          </w:tcPr>
          <w:p w14:paraId="3B262FB8" w14:textId="2D18551E" w:rsidR="004B5E71" w:rsidRDefault="004B5E71" w:rsidP="004B5E71">
            <w:pPr>
              <w:pStyle w:val="ListParagraph"/>
              <w:spacing w:afterLines="0" w:after="80"/>
              <w:ind w:firstLine="0"/>
              <w:rPr>
                <w:sz w:val="22"/>
                <w:szCs w:val="22"/>
                <w:lang w:eastAsia="en-US"/>
              </w:rPr>
            </w:pPr>
            <w:r w:rsidRPr="00272E0D">
              <w:rPr>
                <w:sz w:val="22"/>
                <w:szCs w:val="22"/>
                <w:lang w:eastAsia="en-US"/>
              </w:rPr>
              <w:t>3</w:t>
            </w:r>
            <w:r>
              <w:rPr>
                <w:sz w:val="22"/>
                <w:szCs w:val="22"/>
                <w:lang w:eastAsia="en-US"/>
              </w:rPr>
              <w:t>no.</w:t>
            </w:r>
            <w:r w:rsidRPr="00272E0D">
              <w:rPr>
                <w:sz w:val="22"/>
                <w:szCs w:val="22"/>
                <w:lang w:eastAsia="en-US"/>
              </w:rPr>
              <w:t xml:space="preserve"> Adult 11v11</w:t>
            </w:r>
            <w:r>
              <w:rPr>
                <w:sz w:val="22"/>
                <w:szCs w:val="22"/>
                <w:lang w:eastAsia="en-US"/>
              </w:rPr>
              <w:t xml:space="preserve"> pitches</w:t>
            </w:r>
          </w:p>
        </w:tc>
        <w:tc>
          <w:tcPr>
            <w:tcW w:w="4860" w:type="dxa"/>
          </w:tcPr>
          <w:p w14:paraId="2972A66F" w14:textId="21AC4ADC" w:rsidR="004B5E71" w:rsidRDefault="00840E21" w:rsidP="00840E21">
            <w:pPr>
              <w:pStyle w:val="ListParagraph"/>
              <w:spacing w:afterLines="0" w:after="80"/>
              <w:ind w:firstLine="0"/>
              <w:rPr>
                <w:sz w:val="22"/>
                <w:szCs w:val="22"/>
                <w:lang w:eastAsia="en-US"/>
              </w:rPr>
            </w:pPr>
            <w:r>
              <w:rPr>
                <w:sz w:val="22"/>
                <w:szCs w:val="22"/>
                <w:lang w:eastAsia="en-US"/>
              </w:rPr>
              <w:t xml:space="preserve">The audit recognises the availability of the artificial </w:t>
            </w:r>
            <w:proofErr w:type="gramStart"/>
            <w:r>
              <w:rPr>
                <w:sz w:val="22"/>
                <w:szCs w:val="22"/>
                <w:lang w:eastAsia="en-US"/>
              </w:rPr>
              <w:t>pitch</w:t>
            </w:r>
            <w:proofErr w:type="gramEnd"/>
            <w:r>
              <w:rPr>
                <w:sz w:val="22"/>
                <w:szCs w:val="22"/>
                <w:lang w:eastAsia="en-US"/>
              </w:rPr>
              <w:t xml:space="preserve"> but </w:t>
            </w:r>
            <w:r w:rsidR="007A1FC1">
              <w:rPr>
                <w:sz w:val="22"/>
                <w:szCs w:val="22"/>
                <w:lang w:eastAsia="en-US"/>
              </w:rPr>
              <w:t xml:space="preserve">a recent press statement indicates that </w:t>
            </w:r>
            <w:r>
              <w:rPr>
                <w:sz w:val="22"/>
                <w:szCs w:val="22"/>
                <w:lang w:eastAsia="en-US"/>
              </w:rPr>
              <w:t>grass pitches are also now available for community use.  This represents an additional resource to that accounted for within the SGC Playing Pitch Strategy (September 2020).</w:t>
            </w:r>
          </w:p>
        </w:tc>
      </w:tr>
      <w:tr w:rsidR="004B5E71" w14:paraId="59835724" w14:textId="77777777" w:rsidTr="004B5E71">
        <w:tc>
          <w:tcPr>
            <w:tcW w:w="1885" w:type="dxa"/>
          </w:tcPr>
          <w:p w14:paraId="5973DC19" w14:textId="58C0191D" w:rsidR="004B5E71" w:rsidRDefault="004B5E71" w:rsidP="004B5E71">
            <w:pPr>
              <w:pStyle w:val="ListParagraph"/>
              <w:spacing w:afterLines="0" w:after="80"/>
              <w:ind w:firstLine="0"/>
              <w:rPr>
                <w:sz w:val="22"/>
                <w:szCs w:val="22"/>
                <w:lang w:eastAsia="en-US"/>
              </w:rPr>
            </w:pPr>
            <w:r w:rsidRPr="00272E0D">
              <w:rPr>
                <w:sz w:val="22"/>
                <w:szCs w:val="22"/>
                <w:lang w:eastAsia="en-US"/>
              </w:rPr>
              <w:lastRenderedPageBreak/>
              <w:t>Castle School Sixth Form Centre</w:t>
            </w:r>
          </w:p>
        </w:tc>
        <w:tc>
          <w:tcPr>
            <w:tcW w:w="1980" w:type="dxa"/>
          </w:tcPr>
          <w:p w14:paraId="4CCFA391" w14:textId="596AF7F5" w:rsidR="004B5E71" w:rsidRDefault="004B5E71" w:rsidP="004B5E71">
            <w:pPr>
              <w:pStyle w:val="ListParagraph"/>
              <w:spacing w:afterLines="0" w:after="80"/>
              <w:ind w:firstLine="0"/>
              <w:rPr>
                <w:sz w:val="22"/>
                <w:szCs w:val="22"/>
                <w:lang w:eastAsia="en-US"/>
              </w:rPr>
            </w:pPr>
            <w:r w:rsidRPr="00272E0D">
              <w:rPr>
                <w:sz w:val="22"/>
                <w:szCs w:val="22"/>
                <w:lang w:eastAsia="en-US"/>
              </w:rPr>
              <w:t>1</w:t>
            </w:r>
            <w:r>
              <w:rPr>
                <w:sz w:val="22"/>
                <w:szCs w:val="22"/>
                <w:lang w:eastAsia="en-US"/>
              </w:rPr>
              <w:t>no.</w:t>
            </w:r>
            <w:r w:rsidRPr="00272E0D">
              <w:rPr>
                <w:sz w:val="22"/>
                <w:szCs w:val="22"/>
                <w:lang w:eastAsia="en-US"/>
              </w:rPr>
              <w:t xml:space="preserve"> Adult 11v11 pitch</w:t>
            </w:r>
          </w:p>
        </w:tc>
        <w:tc>
          <w:tcPr>
            <w:tcW w:w="4860" w:type="dxa"/>
          </w:tcPr>
          <w:p w14:paraId="50795374" w14:textId="29117A48" w:rsidR="004B5E71" w:rsidRDefault="00840E21" w:rsidP="00840E21">
            <w:pPr>
              <w:pStyle w:val="ListParagraph"/>
              <w:spacing w:afterLines="0" w:after="80"/>
              <w:ind w:firstLine="0"/>
              <w:rPr>
                <w:sz w:val="22"/>
                <w:szCs w:val="22"/>
                <w:lang w:eastAsia="en-US"/>
              </w:rPr>
            </w:pPr>
            <w:r w:rsidRPr="00840E21">
              <w:rPr>
                <w:sz w:val="22"/>
                <w:szCs w:val="22"/>
                <w:lang w:eastAsia="en-US"/>
              </w:rPr>
              <w:t>Available according to the website pitchfinder.org.uk and also referenced in the SGC Playing Pitch Strategy (September 2020).</w:t>
            </w:r>
          </w:p>
        </w:tc>
      </w:tr>
      <w:tr w:rsidR="004B5E71" w14:paraId="0B2BA029" w14:textId="77777777" w:rsidTr="004B5E71">
        <w:tc>
          <w:tcPr>
            <w:tcW w:w="1885" w:type="dxa"/>
          </w:tcPr>
          <w:p w14:paraId="1EB2DD4B" w14:textId="6BACD1C1" w:rsidR="004B5E71" w:rsidRDefault="004B5E71" w:rsidP="004B5E71">
            <w:pPr>
              <w:pStyle w:val="ListParagraph"/>
              <w:spacing w:afterLines="0" w:after="80"/>
              <w:ind w:firstLine="0"/>
              <w:rPr>
                <w:sz w:val="22"/>
                <w:szCs w:val="22"/>
                <w:lang w:eastAsia="en-US"/>
              </w:rPr>
            </w:pPr>
            <w:r w:rsidRPr="00272E0D">
              <w:rPr>
                <w:sz w:val="22"/>
                <w:szCs w:val="22"/>
                <w:lang w:eastAsia="en-US"/>
              </w:rPr>
              <w:t>Alveston Jubilee Playing Field</w:t>
            </w:r>
          </w:p>
        </w:tc>
        <w:tc>
          <w:tcPr>
            <w:tcW w:w="1980" w:type="dxa"/>
          </w:tcPr>
          <w:p w14:paraId="4EE03839" w14:textId="7DB299E5" w:rsidR="004B5E71" w:rsidRDefault="004B5E71" w:rsidP="004B5E71">
            <w:pPr>
              <w:pStyle w:val="ListParagraph"/>
              <w:spacing w:afterLines="0" w:after="80"/>
              <w:ind w:firstLine="0"/>
              <w:rPr>
                <w:sz w:val="22"/>
                <w:szCs w:val="22"/>
                <w:lang w:eastAsia="en-US"/>
              </w:rPr>
            </w:pPr>
            <w:r w:rsidRPr="00272E0D">
              <w:rPr>
                <w:sz w:val="22"/>
                <w:szCs w:val="22"/>
                <w:lang w:eastAsia="en-US"/>
              </w:rPr>
              <w:t>1</w:t>
            </w:r>
            <w:r>
              <w:rPr>
                <w:sz w:val="22"/>
                <w:szCs w:val="22"/>
                <w:lang w:eastAsia="en-US"/>
              </w:rPr>
              <w:t>no.</w:t>
            </w:r>
            <w:r w:rsidRPr="00272E0D">
              <w:rPr>
                <w:sz w:val="22"/>
                <w:szCs w:val="22"/>
                <w:lang w:eastAsia="en-US"/>
              </w:rPr>
              <w:t xml:space="preserve"> Adult, 1</w:t>
            </w:r>
            <w:r>
              <w:rPr>
                <w:sz w:val="22"/>
                <w:szCs w:val="22"/>
                <w:lang w:eastAsia="en-US"/>
              </w:rPr>
              <w:t>no.</w:t>
            </w:r>
            <w:r w:rsidRPr="00272E0D">
              <w:rPr>
                <w:sz w:val="22"/>
                <w:szCs w:val="22"/>
                <w:lang w:eastAsia="en-US"/>
              </w:rPr>
              <w:t xml:space="preserve"> Junior and 1</w:t>
            </w:r>
            <w:r>
              <w:rPr>
                <w:sz w:val="22"/>
                <w:szCs w:val="22"/>
                <w:lang w:eastAsia="en-US"/>
              </w:rPr>
              <w:t>no.</w:t>
            </w:r>
            <w:r w:rsidRPr="00272E0D">
              <w:rPr>
                <w:sz w:val="22"/>
                <w:szCs w:val="22"/>
                <w:lang w:eastAsia="en-US"/>
              </w:rPr>
              <w:t xml:space="preserve"> </w:t>
            </w:r>
            <w:r>
              <w:rPr>
                <w:sz w:val="22"/>
                <w:szCs w:val="22"/>
                <w:lang w:eastAsia="en-US"/>
              </w:rPr>
              <w:t>C</w:t>
            </w:r>
            <w:r w:rsidRPr="00272E0D">
              <w:rPr>
                <w:sz w:val="22"/>
                <w:szCs w:val="22"/>
                <w:lang w:eastAsia="en-US"/>
              </w:rPr>
              <w:t>ricket</w:t>
            </w:r>
            <w:r>
              <w:rPr>
                <w:sz w:val="22"/>
                <w:szCs w:val="22"/>
                <w:lang w:eastAsia="en-US"/>
              </w:rPr>
              <w:t xml:space="preserve"> pitches</w:t>
            </w:r>
          </w:p>
        </w:tc>
        <w:tc>
          <w:tcPr>
            <w:tcW w:w="4860" w:type="dxa"/>
          </w:tcPr>
          <w:p w14:paraId="5F062E50" w14:textId="42DF8609" w:rsidR="004B5E71" w:rsidRDefault="00840E21" w:rsidP="00840E21">
            <w:pPr>
              <w:pStyle w:val="ListParagraph"/>
              <w:spacing w:afterLines="0" w:after="80"/>
              <w:ind w:firstLine="0"/>
              <w:rPr>
                <w:sz w:val="22"/>
                <w:szCs w:val="22"/>
                <w:lang w:eastAsia="en-US"/>
              </w:rPr>
            </w:pPr>
            <w:r w:rsidRPr="00840E21">
              <w:rPr>
                <w:sz w:val="22"/>
                <w:szCs w:val="22"/>
                <w:lang w:eastAsia="en-US"/>
              </w:rPr>
              <w:t>Available according to the SGC Playing Pitch Strategy (September 2020)</w:t>
            </w:r>
            <w:r>
              <w:rPr>
                <w:sz w:val="22"/>
                <w:szCs w:val="22"/>
                <w:lang w:eastAsia="en-US"/>
              </w:rPr>
              <w:t>.</w:t>
            </w:r>
          </w:p>
        </w:tc>
      </w:tr>
      <w:tr w:rsidR="004B5E71" w14:paraId="4AD235D1" w14:textId="77777777" w:rsidTr="004B5E71">
        <w:tc>
          <w:tcPr>
            <w:tcW w:w="1885" w:type="dxa"/>
          </w:tcPr>
          <w:p w14:paraId="23AC0A5B" w14:textId="0A1338EE" w:rsidR="004B5E71" w:rsidRDefault="004B5E71" w:rsidP="004B5E71">
            <w:pPr>
              <w:pStyle w:val="ListParagraph"/>
              <w:spacing w:afterLines="0" w:after="80"/>
              <w:ind w:firstLine="0"/>
              <w:rPr>
                <w:sz w:val="22"/>
                <w:szCs w:val="22"/>
                <w:lang w:eastAsia="en-US"/>
              </w:rPr>
            </w:pPr>
            <w:r w:rsidRPr="00272E0D">
              <w:rPr>
                <w:sz w:val="22"/>
                <w:szCs w:val="22"/>
                <w:lang w:eastAsia="en-US"/>
              </w:rPr>
              <w:t>The Ship Field Cricket Ground</w:t>
            </w:r>
          </w:p>
        </w:tc>
        <w:tc>
          <w:tcPr>
            <w:tcW w:w="1980" w:type="dxa"/>
          </w:tcPr>
          <w:p w14:paraId="1A160726" w14:textId="243885B9" w:rsidR="004B5E71" w:rsidRDefault="004B5E71" w:rsidP="004B5E71">
            <w:pPr>
              <w:pStyle w:val="ListParagraph"/>
              <w:spacing w:afterLines="0" w:after="80"/>
              <w:ind w:firstLine="0"/>
              <w:rPr>
                <w:sz w:val="22"/>
                <w:szCs w:val="22"/>
                <w:lang w:eastAsia="en-US"/>
              </w:rPr>
            </w:pPr>
            <w:r>
              <w:rPr>
                <w:sz w:val="22"/>
                <w:szCs w:val="22"/>
                <w:lang w:eastAsia="en-US"/>
              </w:rPr>
              <w:t>1no. Cricket Pitch</w:t>
            </w:r>
          </w:p>
        </w:tc>
        <w:tc>
          <w:tcPr>
            <w:tcW w:w="4860" w:type="dxa"/>
          </w:tcPr>
          <w:p w14:paraId="246B7E1F" w14:textId="38BC4B22" w:rsidR="004B5E71" w:rsidRDefault="00A03E6D" w:rsidP="00840E21">
            <w:pPr>
              <w:pStyle w:val="ListParagraph"/>
              <w:spacing w:afterLines="0" w:after="80"/>
              <w:ind w:firstLine="0"/>
              <w:rPr>
                <w:sz w:val="22"/>
                <w:szCs w:val="22"/>
                <w:lang w:eastAsia="en-US"/>
              </w:rPr>
            </w:pPr>
            <w:r>
              <w:rPr>
                <w:sz w:val="22"/>
                <w:szCs w:val="22"/>
                <w:lang w:eastAsia="en-US"/>
              </w:rPr>
              <w:t>Identified on the POS audit map on page 5 of the Note and also a</w:t>
            </w:r>
            <w:r w:rsidR="00840E21" w:rsidRPr="00840E21">
              <w:rPr>
                <w:sz w:val="22"/>
                <w:szCs w:val="22"/>
                <w:lang w:eastAsia="en-US"/>
              </w:rPr>
              <w:t>vailable according to the SGC Playing Pitch Strategy (September 2020)</w:t>
            </w:r>
            <w:r w:rsidR="00840E21">
              <w:rPr>
                <w:sz w:val="22"/>
                <w:szCs w:val="22"/>
                <w:lang w:eastAsia="en-US"/>
              </w:rPr>
              <w:t>.</w:t>
            </w:r>
          </w:p>
        </w:tc>
      </w:tr>
      <w:tr w:rsidR="004B5E71" w14:paraId="5B3A360E" w14:textId="77777777" w:rsidTr="004B5E71">
        <w:tc>
          <w:tcPr>
            <w:tcW w:w="1885" w:type="dxa"/>
          </w:tcPr>
          <w:p w14:paraId="7D67627F" w14:textId="6B39887C" w:rsidR="004B5E71" w:rsidRDefault="004B5E71" w:rsidP="004B5E71">
            <w:pPr>
              <w:pStyle w:val="ListParagraph"/>
              <w:spacing w:afterLines="0" w:after="80"/>
              <w:ind w:firstLine="0"/>
              <w:rPr>
                <w:sz w:val="22"/>
                <w:szCs w:val="22"/>
                <w:lang w:eastAsia="en-US"/>
              </w:rPr>
            </w:pPr>
            <w:r w:rsidRPr="00272E0D">
              <w:rPr>
                <w:sz w:val="22"/>
                <w:szCs w:val="22"/>
                <w:lang w:eastAsia="en-US"/>
              </w:rPr>
              <w:t>Thornbury Town FC</w:t>
            </w:r>
          </w:p>
        </w:tc>
        <w:tc>
          <w:tcPr>
            <w:tcW w:w="1980" w:type="dxa"/>
          </w:tcPr>
          <w:p w14:paraId="023A9E99" w14:textId="45168522" w:rsidR="004B5E71" w:rsidRDefault="004B5E71" w:rsidP="004B5E71">
            <w:pPr>
              <w:pStyle w:val="ListParagraph"/>
              <w:spacing w:afterLines="0" w:after="80"/>
              <w:ind w:firstLine="0"/>
              <w:rPr>
                <w:sz w:val="22"/>
                <w:szCs w:val="22"/>
                <w:lang w:eastAsia="en-US"/>
              </w:rPr>
            </w:pPr>
            <w:r w:rsidRPr="00272E0D">
              <w:rPr>
                <w:sz w:val="22"/>
                <w:szCs w:val="22"/>
                <w:lang w:eastAsia="en-US"/>
              </w:rPr>
              <w:t>1 Adult pitch</w:t>
            </w:r>
          </w:p>
        </w:tc>
        <w:tc>
          <w:tcPr>
            <w:tcW w:w="4860" w:type="dxa"/>
          </w:tcPr>
          <w:p w14:paraId="27E36F86" w14:textId="0A75A18A" w:rsidR="004B5E71" w:rsidRDefault="00840E21" w:rsidP="00840E21">
            <w:pPr>
              <w:pStyle w:val="ListParagraph"/>
              <w:spacing w:afterLines="0" w:after="80"/>
              <w:ind w:firstLine="0"/>
              <w:rPr>
                <w:sz w:val="22"/>
                <w:szCs w:val="22"/>
                <w:lang w:eastAsia="en-US"/>
              </w:rPr>
            </w:pPr>
            <w:r>
              <w:rPr>
                <w:sz w:val="22"/>
                <w:szCs w:val="22"/>
                <w:lang w:eastAsia="en-US"/>
              </w:rPr>
              <w:t>Available for club use only but actively seeking to expand membership.</w:t>
            </w:r>
          </w:p>
        </w:tc>
      </w:tr>
    </w:tbl>
    <w:p w14:paraId="55F6B481" w14:textId="66BD6AB2" w:rsidR="00272E0D" w:rsidRDefault="00840E21" w:rsidP="00840E21">
      <w:pPr>
        <w:pStyle w:val="ListParagraph"/>
        <w:spacing w:before="240" w:after="240"/>
        <w:ind w:left="360" w:firstLine="0"/>
        <w:jc w:val="both"/>
        <w:rPr>
          <w:sz w:val="22"/>
          <w:szCs w:val="22"/>
          <w:lang w:eastAsia="en-US"/>
        </w:rPr>
      </w:pPr>
      <w:r>
        <w:rPr>
          <w:sz w:val="22"/>
          <w:szCs w:val="22"/>
          <w:lang w:eastAsia="en-US"/>
        </w:rPr>
        <w:t>If the additional provision above</w:t>
      </w:r>
      <w:r w:rsidR="00A03E6D">
        <w:rPr>
          <w:sz w:val="22"/>
          <w:szCs w:val="22"/>
          <w:lang w:eastAsia="en-US"/>
        </w:rPr>
        <w:t>, which includes a number of large playing pitches,</w:t>
      </w:r>
      <w:r>
        <w:rPr>
          <w:sz w:val="22"/>
          <w:szCs w:val="22"/>
          <w:lang w:eastAsia="en-US"/>
        </w:rPr>
        <w:t xml:space="preserve"> is factored into the audit this will substantially increase the quantum of provision within 8.1km </w:t>
      </w:r>
      <w:r w:rsidR="00A03E6D">
        <w:rPr>
          <w:sz w:val="22"/>
          <w:szCs w:val="22"/>
          <w:lang w:eastAsia="en-US"/>
        </w:rPr>
        <w:t>of the development.</w:t>
      </w:r>
    </w:p>
    <w:p w14:paraId="2BC503BC" w14:textId="76DA7E49" w:rsidR="00272E0D" w:rsidRPr="00272E0D" w:rsidRDefault="00272E0D" w:rsidP="00272E0D">
      <w:pPr>
        <w:pStyle w:val="ListParagraph"/>
        <w:numPr>
          <w:ilvl w:val="0"/>
          <w:numId w:val="43"/>
        </w:numPr>
        <w:spacing w:after="240"/>
        <w:jc w:val="both"/>
        <w:rPr>
          <w:sz w:val="22"/>
          <w:szCs w:val="22"/>
          <w:lang w:eastAsia="en-US"/>
        </w:rPr>
      </w:pPr>
      <w:r w:rsidRPr="00272E0D">
        <w:rPr>
          <w:sz w:val="22"/>
          <w:szCs w:val="22"/>
          <w:lang w:eastAsia="en-US"/>
        </w:rPr>
        <w:t>The reason on-site provision is not proposed is that the evidence shows there is no demand for such provision due to the availability of facilities within the local area.</w:t>
      </w:r>
    </w:p>
    <w:p w14:paraId="6339A9C5" w14:textId="31E2400A" w:rsidR="00CF5E44" w:rsidRDefault="00CF5E44" w:rsidP="00272E0D">
      <w:pPr>
        <w:pStyle w:val="ListParagraph"/>
        <w:numPr>
          <w:ilvl w:val="0"/>
          <w:numId w:val="43"/>
        </w:numPr>
        <w:spacing w:after="240"/>
        <w:jc w:val="both"/>
        <w:rPr>
          <w:sz w:val="22"/>
          <w:szCs w:val="22"/>
          <w:lang w:eastAsia="en-US"/>
        </w:rPr>
      </w:pPr>
      <w:r>
        <w:rPr>
          <w:sz w:val="22"/>
          <w:szCs w:val="22"/>
          <w:lang w:eastAsia="en-US"/>
        </w:rPr>
        <w:t>There are no specific projects identified for which funding is being sought.  All that has been made available in the Note is a summary of a brief survey undertaken by the Council of Thornbury Lawn Tennis Club, Thornbury Football Club and Thornbury Rugby Club.</w:t>
      </w:r>
    </w:p>
    <w:p w14:paraId="402D0D8D" w14:textId="79699A9B" w:rsidR="00272E0D" w:rsidRPr="00272E0D" w:rsidRDefault="00CF5E44" w:rsidP="00CF5E44">
      <w:pPr>
        <w:pStyle w:val="ListParagraph"/>
        <w:spacing w:after="240"/>
        <w:ind w:left="360" w:firstLine="0"/>
        <w:jc w:val="both"/>
        <w:rPr>
          <w:sz w:val="22"/>
          <w:szCs w:val="22"/>
          <w:lang w:eastAsia="en-US"/>
        </w:rPr>
      </w:pPr>
      <w:r>
        <w:rPr>
          <w:sz w:val="22"/>
          <w:szCs w:val="22"/>
          <w:lang w:eastAsia="en-US"/>
        </w:rPr>
        <w:t xml:space="preserve">Very limited, if any, reliance should be placed on the outcome of a brief survey of these </w:t>
      </w:r>
      <w:r w:rsidR="00272E0D" w:rsidRPr="00272E0D">
        <w:rPr>
          <w:sz w:val="22"/>
          <w:szCs w:val="22"/>
          <w:lang w:eastAsia="en-US"/>
        </w:rPr>
        <w:t>sports club</w:t>
      </w:r>
      <w:r>
        <w:rPr>
          <w:sz w:val="22"/>
          <w:szCs w:val="22"/>
          <w:lang w:eastAsia="en-US"/>
        </w:rPr>
        <w:t>s.  There is every incentive for the</w:t>
      </w:r>
      <w:r w:rsidR="00D85F4C">
        <w:rPr>
          <w:sz w:val="22"/>
          <w:szCs w:val="22"/>
          <w:lang w:eastAsia="en-US"/>
        </w:rPr>
        <w:t xml:space="preserve"> clubs</w:t>
      </w:r>
      <w:r>
        <w:rPr>
          <w:sz w:val="22"/>
          <w:szCs w:val="22"/>
          <w:lang w:eastAsia="en-US"/>
        </w:rPr>
        <w:t xml:space="preserve"> to </w:t>
      </w:r>
      <w:r w:rsidR="00D85F4C">
        <w:rPr>
          <w:sz w:val="22"/>
          <w:szCs w:val="22"/>
          <w:lang w:eastAsia="en-US"/>
        </w:rPr>
        <w:t>advise</w:t>
      </w:r>
      <w:r>
        <w:rPr>
          <w:sz w:val="22"/>
          <w:szCs w:val="22"/>
          <w:lang w:eastAsia="en-US"/>
        </w:rPr>
        <w:t xml:space="preserve"> that </w:t>
      </w:r>
      <w:r w:rsidR="00272E0D" w:rsidRPr="00272E0D">
        <w:rPr>
          <w:sz w:val="22"/>
          <w:szCs w:val="22"/>
          <w:lang w:eastAsia="en-US"/>
        </w:rPr>
        <w:t xml:space="preserve">there is pressure on </w:t>
      </w:r>
      <w:r>
        <w:rPr>
          <w:sz w:val="22"/>
          <w:szCs w:val="22"/>
          <w:lang w:eastAsia="en-US"/>
        </w:rPr>
        <w:t xml:space="preserve">existing </w:t>
      </w:r>
      <w:r w:rsidR="00272E0D" w:rsidRPr="00272E0D">
        <w:rPr>
          <w:sz w:val="22"/>
          <w:szCs w:val="22"/>
          <w:lang w:eastAsia="en-US"/>
        </w:rPr>
        <w:t>facilities in the context of there potentially being money available to expand or enhance their existing provision</w:t>
      </w:r>
      <w:r>
        <w:rPr>
          <w:sz w:val="22"/>
          <w:szCs w:val="22"/>
          <w:lang w:eastAsia="en-US"/>
        </w:rPr>
        <w:t>.  I</w:t>
      </w:r>
      <w:r w:rsidR="00272E0D" w:rsidRPr="00272E0D">
        <w:rPr>
          <w:sz w:val="22"/>
          <w:szCs w:val="22"/>
          <w:lang w:eastAsia="en-US"/>
        </w:rPr>
        <w:t xml:space="preserve">t is not at all surprising that they would </w:t>
      </w:r>
      <w:r w:rsidR="00D85F4C">
        <w:rPr>
          <w:sz w:val="22"/>
          <w:szCs w:val="22"/>
          <w:lang w:eastAsia="en-US"/>
        </w:rPr>
        <w:t xml:space="preserve">therefore </w:t>
      </w:r>
      <w:r w:rsidR="00272E0D" w:rsidRPr="00272E0D">
        <w:rPr>
          <w:sz w:val="22"/>
          <w:szCs w:val="22"/>
          <w:lang w:eastAsia="en-US"/>
        </w:rPr>
        <w:t xml:space="preserve">say ‘yes’.  </w:t>
      </w:r>
      <w:r>
        <w:rPr>
          <w:sz w:val="22"/>
          <w:szCs w:val="22"/>
          <w:lang w:eastAsia="en-US"/>
        </w:rPr>
        <w:t xml:space="preserve">Furthermore, a simple question of </w:t>
      </w:r>
      <w:r w:rsidRPr="00CF5E44">
        <w:rPr>
          <w:i/>
          <w:iCs/>
          <w:sz w:val="22"/>
          <w:szCs w:val="22"/>
          <w:lang w:eastAsia="en-US"/>
        </w:rPr>
        <w:t>‘Do you have any funding in place for these improvements?’</w:t>
      </w:r>
      <w:r>
        <w:rPr>
          <w:sz w:val="22"/>
          <w:szCs w:val="22"/>
          <w:lang w:eastAsia="en-US"/>
        </w:rPr>
        <w:t xml:space="preserve"> does not reveal whether the club has sought funding from external bodies, whether it applied for funding and has been rejected etc.</w:t>
      </w:r>
    </w:p>
    <w:p w14:paraId="79DC2610" w14:textId="13CFAE48" w:rsidR="00272E0D" w:rsidRPr="007A1FC1" w:rsidRDefault="007A1FC1" w:rsidP="007A1FC1">
      <w:pPr>
        <w:pStyle w:val="ListParagraph"/>
        <w:numPr>
          <w:ilvl w:val="0"/>
          <w:numId w:val="43"/>
        </w:numPr>
        <w:spacing w:after="240"/>
        <w:jc w:val="both"/>
        <w:rPr>
          <w:sz w:val="22"/>
          <w:szCs w:val="22"/>
          <w:lang w:eastAsia="en-US"/>
        </w:rPr>
      </w:pPr>
      <w:r>
        <w:rPr>
          <w:sz w:val="22"/>
          <w:szCs w:val="22"/>
          <w:lang w:eastAsia="en-US"/>
        </w:rPr>
        <w:t>Contrary to the position now adopted by SGC, t</w:t>
      </w:r>
      <w:r w:rsidR="00A03E6D" w:rsidRPr="00272E0D">
        <w:rPr>
          <w:sz w:val="22"/>
          <w:szCs w:val="22"/>
          <w:lang w:eastAsia="en-US"/>
        </w:rPr>
        <w:t>he only published evidence in the Playing Pitch Strategy indicates that there is no shortfall</w:t>
      </w:r>
      <w:r w:rsidR="00A03E6D">
        <w:rPr>
          <w:sz w:val="22"/>
          <w:szCs w:val="22"/>
          <w:lang w:eastAsia="en-US"/>
        </w:rPr>
        <w:t xml:space="preserve"> of pitches within Thornbury.  </w:t>
      </w:r>
      <w:r>
        <w:rPr>
          <w:sz w:val="22"/>
          <w:szCs w:val="22"/>
          <w:lang w:eastAsia="en-US"/>
        </w:rPr>
        <w:t xml:space="preserve">That conclusion was reached without </w:t>
      </w:r>
      <w:r w:rsidR="00D85F4C">
        <w:rPr>
          <w:sz w:val="22"/>
          <w:szCs w:val="22"/>
          <w:lang w:eastAsia="en-US"/>
        </w:rPr>
        <w:t xml:space="preserve">the inclusion of the addition playing fields to be delivered at the Park Farm development.  </w:t>
      </w:r>
      <w:r w:rsidR="00A03E6D">
        <w:rPr>
          <w:sz w:val="22"/>
          <w:szCs w:val="22"/>
          <w:lang w:eastAsia="en-US"/>
        </w:rPr>
        <w:t>Curiously, there is no mention of the Playing Pitch Strategy within the Note.</w:t>
      </w:r>
    </w:p>
    <w:p w14:paraId="050D4F7F" w14:textId="35E0F988" w:rsidR="00272E0D" w:rsidRPr="00272E0D" w:rsidRDefault="00272E0D" w:rsidP="00272E0D">
      <w:pPr>
        <w:spacing w:after="240"/>
        <w:jc w:val="both"/>
        <w:rPr>
          <w:b/>
          <w:bCs/>
          <w:sz w:val="22"/>
          <w:szCs w:val="22"/>
          <w:lang w:eastAsia="en-US"/>
        </w:rPr>
      </w:pPr>
      <w:r w:rsidRPr="00272E0D">
        <w:rPr>
          <w:b/>
          <w:bCs/>
          <w:sz w:val="22"/>
          <w:szCs w:val="22"/>
          <w:lang w:eastAsia="en-US"/>
        </w:rPr>
        <w:t>Conclusion</w:t>
      </w:r>
    </w:p>
    <w:p w14:paraId="09612ACB" w14:textId="38FB7182" w:rsidR="00C70921" w:rsidRDefault="00272E0D" w:rsidP="00A91F86">
      <w:pPr>
        <w:spacing w:after="240"/>
        <w:jc w:val="both"/>
        <w:rPr>
          <w:sz w:val="22"/>
          <w:szCs w:val="22"/>
          <w:lang w:eastAsia="en-US"/>
        </w:rPr>
      </w:pPr>
      <w:r>
        <w:rPr>
          <w:sz w:val="22"/>
          <w:szCs w:val="22"/>
          <w:lang w:eastAsia="en-US"/>
        </w:rPr>
        <w:t xml:space="preserve">For the reasons set out in this Note, we do not consider the evidence has been presented by the Council justifies a need for </w:t>
      </w:r>
      <w:r w:rsidR="007A1FC1">
        <w:rPr>
          <w:sz w:val="22"/>
          <w:szCs w:val="22"/>
          <w:lang w:eastAsia="en-US"/>
        </w:rPr>
        <w:t xml:space="preserve">additional playing pitch provision to serve the needs arising from the development.  </w:t>
      </w:r>
      <w:proofErr w:type="gramStart"/>
      <w:r w:rsidRPr="00272E0D">
        <w:rPr>
          <w:sz w:val="22"/>
          <w:szCs w:val="22"/>
          <w:lang w:eastAsia="en-US"/>
        </w:rPr>
        <w:t>If</w:t>
      </w:r>
      <w:proofErr w:type="gramEnd"/>
      <w:r>
        <w:rPr>
          <w:sz w:val="22"/>
          <w:szCs w:val="22"/>
          <w:lang w:eastAsia="en-US"/>
        </w:rPr>
        <w:t xml:space="preserve"> however the Inspector disagrees with this conclusion, there is a financial contribution </w:t>
      </w:r>
      <w:r w:rsidR="007A1FC1">
        <w:rPr>
          <w:sz w:val="22"/>
          <w:szCs w:val="22"/>
          <w:lang w:eastAsia="en-US"/>
        </w:rPr>
        <w:t>contained in the draft Section 106 which would overcome the Council’s objection.</w:t>
      </w:r>
    </w:p>
    <w:sectPr w:rsidR="00C70921" w:rsidSect="00B04D52">
      <w:headerReference w:type="even" r:id="rId8"/>
      <w:headerReference w:type="default" r:id="rId9"/>
      <w:footerReference w:type="even" r:id="rId10"/>
      <w:footerReference w:type="default" r:id="rId11"/>
      <w:headerReference w:type="first" r:id="rId12"/>
      <w:footerReference w:type="first" r:id="rId13"/>
      <w:pgSz w:w="11906" w:h="16838"/>
      <w:pgMar w:top="1080" w:right="1440" w:bottom="1418" w:left="1440" w:header="708" w:footer="532" w:gutter="0"/>
      <w:pgBorders w:offsetFrom="page">
        <w:top w:val="single" w:sz="36" w:space="24" w:color="8D9EAF"/>
        <w:left w:val="single" w:sz="36" w:space="24" w:color="8D9EAF"/>
        <w:bottom w:val="single" w:sz="36" w:space="24" w:color="8D9EAF"/>
        <w:right w:val="single" w:sz="36" w:space="24" w:color="8D9EA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1C1C" w14:textId="77777777" w:rsidR="00230F39" w:rsidRDefault="00230F39" w:rsidP="00BF6AE7">
      <w:pPr>
        <w:spacing w:after="240"/>
      </w:pPr>
      <w:r>
        <w:separator/>
      </w:r>
    </w:p>
  </w:endnote>
  <w:endnote w:type="continuationSeparator" w:id="0">
    <w:p w14:paraId="598063B0" w14:textId="77777777" w:rsidR="00230F39" w:rsidRDefault="00230F39" w:rsidP="00BF6AE7">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D9A" w14:textId="77777777" w:rsidR="00052CB9" w:rsidRDefault="00052CB9">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CFEC" w14:textId="77777777" w:rsidR="00052CB9" w:rsidRDefault="00052CB9" w:rsidP="00052CB9">
    <w:pPr>
      <w:pStyle w:val="Footer"/>
      <w:tabs>
        <w:tab w:val="clear" w:pos="4513"/>
      </w:tabs>
      <w:spacing w:afterLines="0"/>
    </w:pPr>
  </w:p>
  <w:p w14:paraId="3AB9895F" w14:textId="77777777" w:rsidR="00052CB9" w:rsidRDefault="00052CB9" w:rsidP="00052CB9">
    <w:pPr>
      <w:pStyle w:val="Footer"/>
      <w:tabs>
        <w:tab w:val="clear" w:pos="4513"/>
      </w:tabs>
      <w:spacing w:afterLines="0"/>
    </w:pPr>
    <w:r>
      <w:rPr>
        <w:noProof/>
        <w:lang w:eastAsia="en-GB"/>
      </w:rPr>
      <w:drawing>
        <wp:anchor distT="0" distB="0" distL="114300" distR="114300" simplePos="0" relativeHeight="251670528" behindDoc="1" locked="0" layoutInCell="1" allowOverlap="1" wp14:anchorId="3A4D9A84" wp14:editId="4E2D8029">
          <wp:simplePos x="0" y="0"/>
          <wp:positionH relativeFrom="column">
            <wp:posOffset>5486400</wp:posOffset>
          </wp:positionH>
          <wp:positionV relativeFrom="paragraph">
            <wp:posOffset>-140970</wp:posOffset>
          </wp:positionV>
          <wp:extent cx="645160" cy="645160"/>
          <wp:effectExtent l="0" t="0" r="2540" b="2540"/>
          <wp:wrapNone/>
          <wp:docPr id="10" name="Pictur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645160" cy="645160"/>
                  </a:xfrm>
                  <a:prstGeom prst="rect">
                    <a:avLst/>
                  </a:prstGeom>
                  <a:noFill/>
                </pic:spPr>
              </pic:pic>
            </a:graphicData>
          </a:graphic>
          <wp14:sizeRelH relativeFrom="margin">
            <wp14:pctWidth>0</wp14:pctWidth>
          </wp14:sizeRelH>
          <wp14:sizeRelV relativeFrom="margin">
            <wp14:pctHeight>0</wp14:pctHeight>
          </wp14:sizeRelV>
        </wp:anchor>
      </w:drawing>
    </w:r>
  </w:p>
  <w:p w14:paraId="7AD7C611" w14:textId="1D615248" w:rsidR="00052CB9" w:rsidRDefault="00052CB9" w:rsidP="00052CB9">
    <w:pPr>
      <w:pStyle w:val="Footer"/>
      <w:tabs>
        <w:tab w:val="clear" w:pos="4513"/>
      </w:tabs>
      <w:spacing w:afterLines="0"/>
      <w:jc w:val="center"/>
    </w:pPr>
    <w:r>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sidR="00F039E2">
      <w:rPr>
        <w:noProof/>
      </w:rPr>
      <w:t>2</w:t>
    </w:r>
  </w:p>
  <w:p w14:paraId="42D68219" w14:textId="77777777" w:rsidR="00052CB9" w:rsidRDefault="00052CB9" w:rsidP="00052CB9">
    <w:pPr>
      <w:pStyle w:val="Footer"/>
      <w:tabs>
        <w:tab w:val="clear" w:pos="4513"/>
      </w:tabs>
      <w:spacing w:afterLines="0"/>
    </w:pPr>
  </w:p>
  <w:p w14:paraId="13F0D49B" w14:textId="429A864D" w:rsidR="00052CB9" w:rsidRDefault="00052CB9" w:rsidP="00052CB9">
    <w:pPr>
      <w:pStyle w:val="Footer"/>
      <w:tabs>
        <w:tab w:val="clear" w:pos="4513"/>
      </w:tabs>
      <w:spacing w:afterLines="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B80D" w14:textId="77777777" w:rsidR="00B04D52" w:rsidRDefault="00B04D52" w:rsidP="00B04D52">
    <w:pPr>
      <w:pStyle w:val="Footer"/>
      <w:tabs>
        <w:tab w:val="clear" w:pos="4513"/>
      </w:tabs>
      <w:spacing w:afterLines="0"/>
    </w:pPr>
  </w:p>
  <w:p w14:paraId="00C2AD68" w14:textId="77777777" w:rsidR="00B04D52" w:rsidRDefault="00B04D52" w:rsidP="00B04D52">
    <w:pPr>
      <w:pStyle w:val="Footer"/>
      <w:tabs>
        <w:tab w:val="clear" w:pos="4513"/>
      </w:tabs>
      <w:spacing w:afterLines="0"/>
    </w:pPr>
    <w:r>
      <w:rPr>
        <w:noProof/>
        <w:lang w:eastAsia="en-GB"/>
      </w:rPr>
      <w:drawing>
        <wp:anchor distT="0" distB="0" distL="114300" distR="114300" simplePos="0" relativeHeight="251668480" behindDoc="1" locked="0" layoutInCell="1" allowOverlap="1" wp14:anchorId="7C99FA37" wp14:editId="3A2105EB">
          <wp:simplePos x="0" y="0"/>
          <wp:positionH relativeFrom="column">
            <wp:posOffset>5486400</wp:posOffset>
          </wp:positionH>
          <wp:positionV relativeFrom="paragraph">
            <wp:posOffset>-140970</wp:posOffset>
          </wp:positionV>
          <wp:extent cx="645160" cy="645160"/>
          <wp:effectExtent l="0" t="0" r="2540" b="254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645160" cy="645160"/>
                  </a:xfrm>
                  <a:prstGeom prst="rect">
                    <a:avLst/>
                  </a:prstGeom>
                  <a:noFill/>
                </pic:spPr>
              </pic:pic>
            </a:graphicData>
          </a:graphic>
          <wp14:sizeRelH relativeFrom="margin">
            <wp14:pctWidth>0</wp14:pctWidth>
          </wp14:sizeRelH>
          <wp14:sizeRelV relativeFrom="margin">
            <wp14:pctHeight>0</wp14:pctHeight>
          </wp14:sizeRelV>
        </wp:anchor>
      </w:drawing>
    </w:r>
  </w:p>
  <w:p w14:paraId="47832ACC" w14:textId="4F07DA23" w:rsidR="00B04D52" w:rsidRDefault="00B04D52" w:rsidP="00B04D52">
    <w:pPr>
      <w:pStyle w:val="Footer"/>
      <w:tabs>
        <w:tab w:val="clear" w:pos="4513"/>
      </w:tabs>
      <w:spacing w:afterLines="0"/>
      <w:jc w:val="center"/>
    </w:pPr>
    <w:r>
      <w:t xml:space="preserve">Page </w:t>
    </w:r>
    <w:r>
      <w:fldChar w:fldCharType="begin"/>
    </w:r>
    <w:r>
      <w:instrText xml:space="preserve"> PAGE   \* MERGEFORMAT </w:instrText>
    </w:r>
    <w:r>
      <w:fldChar w:fldCharType="separate"/>
    </w:r>
    <w:r>
      <w:t>6</w:t>
    </w:r>
    <w:r>
      <w:rPr>
        <w:noProof/>
      </w:rPr>
      <w:fldChar w:fldCharType="end"/>
    </w:r>
    <w:r>
      <w:rPr>
        <w:noProof/>
      </w:rPr>
      <w:t xml:space="preserve"> of </w:t>
    </w:r>
    <w:r w:rsidR="00F039E2">
      <w:rPr>
        <w:noProof/>
      </w:rPr>
      <w:t>2</w:t>
    </w:r>
  </w:p>
  <w:p w14:paraId="0E0DC0E9" w14:textId="77777777" w:rsidR="00B04D52" w:rsidRDefault="00B04D52" w:rsidP="00B04D52">
    <w:pPr>
      <w:pStyle w:val="Footer"/>
      <w:tabs>
        <w:tab w:val="clear" w:pos="4513"/>
      </w:tabs>
      <w:spacing w:afterLines="0"/>
    </w:pPr>
  </w:p>
  <w:p w14:paraId="5F3E8A32" w14:textId="1FECDE9E" w:rsidR="00C70921" w:rsidRPr="00B04D52" w:rsidRDefault="00B04D52" w:rsidP="00B04D52">
    <w:pPr>
      <w:pStyle w:val="Footer"/>
      <w:tabs>
        <w:tab w:val="clear" w:pos="4513"/>
      </w:tabs>
      <w:spacing w:afterLines="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C9B4" w14:textId="77777777" w:rsidR="00230F39" w:rsidRDefault="00230F39" w:rsidP="00BF6AE7">
      <w:pPr>
        <w:spacing w:after="240"/>
      </w:pPr>
      <w:r>
        <w:separator/>
      </w:r>
    </w:p>
  </w:footnote>
  <w:footnote w:type="continuationSeparator" w:id="0">
    <w:p w14:paraId="77BC55EC" w14:textId="77777777" w:rsidR="00230F39" w:rsidRDefault="00230F39" w:rsidP="00BF6AE7">
      <w:pPr>
        <w:spacing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356B" w14:textId="77777777" w:rsidR="00052CB9" w:rsidRDefault="00052CB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7087" w14:textId="77777777" w:rsidR="00052CB9" w:rsidRDefault="00052CB9">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5557" w14:textId="77777777" w:rsidR="00052CB9" w:rsidRDefault="00052CB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80"/>
    <w:multiLevelType w:val="hybridMultilevel"/>
    <w:tmpl w:val="3B1645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4E6"/>
    <w:multiLevelType w:val="hybridMultilevel"/>
    <w:tmpl w:val="2872F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292F27"/>
    <w:multiLevelType w:val="hybridMultilevel"/>
    <w:tmpl w:val="5C16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227F"/>
    <w:multiLevelType w:val="hybridMultilevel"/>
    <w:tmpl w:val="4834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0155D"/>
    <w:multiLevelType w:val="hybridMultilevel"/>
    <w:tmpl w:val="682CB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CA30C8"/>
    <w:multiLevelType w:val="hybridMultilevel"/>
    <w:tmpl w:val="30DE1C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E5218"/>
    <w:multiLevelType w:val="hybridMultilevel"/>
    <w:tmpl w:val="33D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B6FB7"/>
    <w:multiLevelType w:val="hybridMultilevel"/>
    <w:tmpl w:val="1A3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97092"/>
    <w:multiLevelType w:val="hybridMultilevel"/>
    <w:tmpl w:val="CBF8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362D45"/>
    <w:multiLevelType w:val="hybridMultilevel"/>
    <w:tmpl w:val="CC9C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237A5"/>
    <w:multiLevelType w:val="multilevel"/>
    <w:tmpl w:val="D408AE68"/>
    <w:lvl w:ilvl="0">
      <w:start w:val="1"/>
      <w:numFmt w:val="decimal"/>
      <w:pStyle w:val="NUMBER001"/>
      <w:lvlText w:val="%1."/>
      <w:lvlJc w:val="left"/>
      <w:pPr>
        <w:ind w:left="360" w:hanging="360"/>
      </w:pPr>
      <w:rPr>
        <w:rFonts w:cs="Times New Roman"/>
      </w:rPr>
    </w:lvl>
    <w:lvl w:ilvl="1">
      <w:start w:val="1"/>
      <w:numFmt w:val="decimal"/>
      <w:pStyle w:val="NUMBER002"/>
      <w:lvlText w:val="%2."/>
      <w:lvlJc w:val="left"/>
      <w:pPr>
        <w:ind w:left="716" w:hanging="432"/>
      </w:pPr>
    </w:lvl>
    <w:lvl w:ilvl="2">
      <w:start w:val="1"/>
      <w:numFmt w:val="decimal"/>
      <w:pStyle w:val="NUMBER00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A9A3071"/>
    <w:multiLevelType w:val="hybridMultilevel"/>
    <w:tmpl w:val="3210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1731B"/>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134133"/>
    <w:multiLevelType w:val="hybridMultilevel"/>
    <w:tmpl w:val="0B0C4020"/>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21742924"/>
    <w:multiLevelType w:val="hybridMultilevel"/>
    <w:tmpl w:val="E7042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043CD2"/>
    <w:multiLevelType w:val="hybridMultilevel"/>
    <w:tmpl w:val="FCC6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638CB"/>
    <w:multiLevelType w:val="hybridMultilevel"/>
    <w:tmpl w:val="24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41765"/>
    <w:multiLevelType w:val="multilevel"/>
    <w:tmpl w:val="0809001F"/>
    <w:styleLink w:val="Style2"/>
    <w:lvl w:ilvl="0">
      <w:start w:val="3"/>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5672741"/>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7B70B9"/>
    <w:multiLevelType w:val="hybridMultilevel"/>
    <w:tmpl w:val="59F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517E6"/>
    <w:multiLevelType w:val="hybridMultilevel"/>
    <w:tmpl w:val="0776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83B5B"/>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2F5F7F"/>
    <w:multiLevelType w:val="hybridMultilevel"/>
    <w:tmpl w:val="91E6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724B9"/>
    <w:multiLevelType w:val="multilevel"/>
    <w:tmpl w:val="0809001F"/>
    <w:styleLink w:val="Style1"/>
    <w:lvl w:ilvl="0">
      <w:start w:val="3"/>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08A3939"/>
    <w:multiLevelType w:val="hybridMultilevel"/>
    <w:tmpl w:val="D91CC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A29BA"/>
    <w:multiLevelType w:val="hybridMultilevel"/>
    <w:tmpl w:val="241CA1B6"/>
    <w:lvl w:ilvl="0" w:tplc="155E002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E70F9"/>
    <w:multiLevelType w:val="hybridMultilevel"/>
    <w:tmpl w:val="89C6D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81600C"/>
    <w:multiLevelType w:val="hybridMultilevel"/>
    <w:tmpl w:val="5032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628B1"/>
    <w:multiLevelType w:val="hybridMultilevel"/>
    <w:tmpl w:val="2D92B91E"/>
    <w:lvl w:ilvl="0" w:tplc="66DC8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7317E"/>
    <w:multiLevelType w:val="hybridMultilevel"/>
    <w:tmpl w:val="D7D25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C33CE"/>
    <w:multiLevelType w:val="hybridMultilevel"/>
    <w:tmpl w:val="6B4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90B2C"/>
    <w:multiLevelType w:val="hybridMultilevel"/>
    <w:tmpl w:val="7874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766EDE"/>
    <w:multiLevelType w:val="hybridMultilevel"/>
    <w:tmpl w:val="32266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97947CB"/>
    <w:multiLevelType w:val="hybridMultilevel"/>
    <w:tmpl w:val="41EED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960D6"/>
    <w:multiLevelType w:val="hybridMultilevel"/>
    <w:tmpl w:val="3D7E5734"/>
    <w:lvl w:ilvl="0" w:tplc="FF0E6D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0425B"/>
    <w:multiLevelType w:val="hybridMultilevel"/>
    <w:tmpl w:val="9BDC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B7BED"/>
    <w:multiLevelType w:val="hybridMultilevel"/>
    <w:tmpl w:val="DE982100"/>
    <w:lvl w:ilvl="0" w:tplc="ADFC0EC4">
      <w:start w:val="1"/>
      <w:numFmt w:val="bullet"/>
      <w:pStyle w:val="StyleBulletedArialAccent3Left063cmHanging127cm"/>
      <w:lvlText w:val="■"/>
      <w:lvlJc w:val="left"/>
      <w:pPr>
        <w:ind w:left="720" w:hanging="360"/>
      </w:pPr>
      <w:rPr>
        <w:rFonts w:ascii="Arial" w:hAnsi="Arial" w:hint="default"/>
        <w:color w:val="8D9EAF"/>
      </w:rPr>
    </w:lvl>
    <w:lvl w:ilvl="1" w:tplc="62F0F01C">
      <w:start w:val="1"/>
      <w:numFmt w:val="bullet"/>
      <w:lvlText w:val="–"/>
      <w:lvlJc w:val="left"/>
      <w:pPr>
        <w:ind w:left="1440" w:hanging="360"/>
      </w:pPr>
      <w:rPr>
        <w:rFonts w:ascii="Arial" w:hAnsi="Arial" w:hint="default"/>
        <w:color w:val="9999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7116E"/>
    <w:multiLevelType w:val="hybridMultilevel"/>
    <w:tmpl w:val="BA40C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60FE1"/>
    <w:multiLevelType w:val="hybridMultilevel"/>
    <w:tmpl w:val="DF18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A21EF"/>
    <w:multiLevelType w:val="hybridMultilevel"/>
    <w:tmpl w:val="D282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C3F3A"/>
    <w:multiLevelType w:val="hybridMultilevel"/>
    <w:tmpl w:val="FF8C20F8"/>
    <w:lvl w:ilvl="0" w:tplc="08090019">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3F49D3"/>
    <w:multiLevelType w:val="hybridMultilevel"/>
    <w:tmpl w:val="E1760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244F73"/>
    <w:multiLevelType w:val="hybridMultilevel"/>
    <w:tmpl w:val="6DD86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890883">
    <w:abstractNumId w:val="36"/>
  </w:num>
  <w:num w:numId="2" w16cid:durableId="657349094">
    <w:abstractNumId w:val="10"/>
  </w:num>
  <w:num w:numId="3" w16cid:durableId="631447253">
    <w:abstractNumId w:val="23"/>
  </w:num>
  <w:num w:numId="4" w16cid:durableId="1259369328">
    <w:abstractNumId w:val="17"/>
  </w:num>
  <w:num w:numId="5" w16cid:durableId="57091890">
    <w:abstractNumId w:val="25"/>
  </w:num>
  <w:num w:numId="6" w16cid:durableId="72823039">
    <w:abstractNumId w:val="7"/>
  </w:num>
  <w:num w:numId="7" w16cid:durableId="408380595">
    <w:abstractNumId w:val="22"/>
  </w:num>
  <w:num w:numId="8" w16cid:durableId="1051924110">
    <w:abstractNumId w:val="16"/>
  </w:num>
  <w:num w:numId="9" w16cid:durableId="1171333245">
    <w:abstractNumId w:val="9"/>
  </w:num>
  <w:num w:numId="10" w16cid:durableId="1562595704">
    <w:abstractNumId w:val="2"/>
  </w:num>
  <w:num w:numId="11" w16cid:durableId="173425581">
    <w:abstractNumId w:val="11"/>
  </w:num>
  <w:num w:numId="12" w16cid:durableId="291256594">
    <w:abstractNumId w:val="35"/>
  </w:num>
  <w:num w:numId="13" w16cid:durableId="1035157050">
    <w:abstractNumId w:val="37"/>
  </w:num>
  <w:num w:numId="14" w16cid:durableId="466513225">
    <w:abstractNumId w:val="13"/>
  </w:num>
  <w:num w:numId="15" w16cid:durableId="876624813">
    <w:abstractNumId w:val="10"/>
  </w:num>
  <w:num w:numId="16" w16cid:durableId="1870413059">
    <w:abstractNumId w:val="19"/>
  </w:num>
  <w:num w:numId="17" w16cid:durableId="1879588564">
    <w:abstractNumId w:val="3"/>
  </w:num>
  <w:num w:numId="18" w16cid:durableId="1463570053">
    <w:abstractNumId w:val="27"/>
  </w:num>
  <w:num w:numId="19" w16cid:durableId="469565471">
    <w:abstractNumId w:val="39"/>
  </w:num>
  <w:num w:numId="20" w16cid:durableId="1067460566">
    <w:abstractNumId w:val="24"/>
  </w:num>
  <w:num w:numId="21" w16cid:durableId="2111655347">
    <w:abstractNumId w:val="10"/>
  </w:num>
  <w:num w:numId="22" w16cid:durableId="374356861">
    <w:abstractNumId w:val="10"/>
  </w:num>
  <w:num w:numId="23" w16cid:durableId="578906877">
    <w:abstractNumId w:val="29"/>
  </w:num>
  <w:num w:numId="24" w16cid:durableId="82453284">
    <w:abstractNumId w:val="42"/>
  </w:num>
  <w:num w:numId="25" w16cid:durableId="1159232425">
    <w:abstractNumId w:val="33"/>
  </w:num>
  <w:num w:numId="26" w16cid:durableId="727455702">
    <w:abstractNumId w:val="26"/>
  </w:num>
  <w:num w:numId="27" w16cid:durableId="1810319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2235214">
    <w:abstractNumId w:val="31"/>
  </w:num>
  <w:num w:numId="29" w16cid:durableId="1111633740">
    <w:abstractNumId w:val="8"/>
  </w:num>
  <w:num w:numId="30" w16cid:durableId="1081373094">
    <w:abstractNumId w:val="1"/>
  </w:num>
  <w:num w:numId="31" w16cid:durableId="1040281142">
    <w:abstractNumId w:val="30"/>
  </w:num>
  <w:num w:numId="32" w16cid:durableId="713164183">
    <w:abstractNumId w:val="34"/>
  </w:num>
  <w:num w:numId="33" w16cid:durableId="1873955655">
    <w:abstractNumId w:val="6"/>
  </w:num>
  <w:num w:numId="34" w16cid:durableId="1079598953">
    <w:abstractNumId w:val="20"/>
  </w:num>
  <w:num w:numId="35" w16cid:durableId="1347707337">
    <w:abstractNumId w:val="15"/>
  </w:num>
  <w:num w:numId="36" w16cid:durableId="1346441134">
    <w:abstractNumId w:val="38"/>
  </w:num>
  <w:num w:numId="37" w16cid:durableId="365058434">
    <w:abstractNumId w:val="0"/>
  </w:num>
  <w:num w:numId="38" w16cid:durableId="535779395">
    <w:abstractNumId w:val="28"/>
  </w:num>
  <w:num w:numId="39" w16cid:durableId="737173822">
    <w:abstractNumId w:val="12"/>
  </w:num>
  <w:num w:numId="40" w16cid:durableId="606814540">
    <w:abstractNumId w:val="32"/>
  </w:num>
  <w:num w:numId="41" w16cid:durableId="469596711">
    <w:abstractNumId w:val="41"/>
  </w:num>
  <w:num w:numId="42" w16cid:durableId="215043634">
    <w:abstractNumId w:val="14"/>
  </w:num>
  <w:num w:numId="43" w16cid:durableId="2013987791">
    <w:abstractNumId w:val="40"/>
  </w:num>
  <w:num w:numId="44" w16cid:durableId="2017731009">
    <w:abstractNumId w:val="18"/>
  </w:num>
  <w:num w:numId="45" w16cid:durableId="140120853">
    <w:abstractNumId w:val="5"/>
  </w:num>
  <w:num w:numId="46" w16cid:durableId="1587029743">
    <w:abstractNumId w:val="4"/>
  </w:num>
  <w:num w:numId="47" w16cid:durableId="159783329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C3"/>
    <w:rsid w:val="00001FE9"/>
    <w:rsid w:val="00002200"/>
    <w:rsid w:val="00005C87"/>
    <w:rsid w:val="00006568"/>
    <w:rsid w:val="00007741"/>
    <w:rsid w:val="00010772"/>
    <w:rsid w:val="00012718"/>
    <w:rsid w:val="00016CF3"/>
    <w:rsid w:val="0001740D"/>
    <w:rsid w:val="00020545"/>
    <w:rsid w:val="00020F8E"/>
    <w:rsid w:val="000216F6"/>
    <w:rsid w:val="00023481"/>
    <w:rsid w:val="00025DB3"/>
    <w:rsid w:val="000278D5"/>
    <w:rsid w:val="00027C45"/>
    <w:rsid w:val="00031F2F"/>
    <w:rsid w:val="0003407D"/>
    <w:rsid w:val="00040551"/>
    <w:rsid w:val="00040FC7"/>
    <w:rsid w:val="000468AE"/>
    <w:rsid w:val="000470A4"/>
    <w:rsid w:val="00047687"/>
    <w:rsid w:val="00052CB9"/>
    <w:rsid w:val="0005404F"/>
    <w:rsid w:val="00054B4F"/>
    <w:rsid w:val="00057A43"/>
    <w:rsid w:val="00061BBA"/>
    <w:rsid w:val="00063D20"/>
    <w:rsid w:val="00071748"/>
    <w:rsid w:val="00074DA1"/>
    <w:rsid w:val="00074EC6"/>
    <w:rsid w:val="00077235"/>
    <w:rsid w:val="0008146A"/>
    <w:rsid w:val="000835A0"/>
    <w:rsid w:val="00084A23"/>
    <w:rsid w:val="0008680F"/>
    <w:rsid w:val="00086857"/>
    <w:rsid w:val="00090844"/>
    <w:rsid w:val="000930FB"/>
    <w:rsid w:val="000952BF"/>
    <w:rsid w:val="000A07C4"/>
    <w:rsid w:val="000A45FB"/>
    <w:rsid w:val="000A4736"/>
    <w:rsid w:val="000B26A7"/>
    <w:rsid w:val="000B59E3"/>
    <w:rsid w:val="000B68F7"/>
    <w:rsid w:val="000C28B0"/>
    <w:rsid w:val="000C6061"/>
    <w:rsid w:val="000C67E5"/>
    <w:rsid w:val="000D1831"/>
    <w:rsid w:val="000D1F1A"/>
    <w:rsid w:val="000D2DF6"/>
    <w:rsid w:val="000D42C6"/>
    <w:rsid w:val="000D493D"/>
    <w:rsid w:val="000D50B5"/>
    <w:rsid w:val="000D6281"/>
    <w:rsid w:val="000E526D"/>
    <w:rsid w:val="000F06B6"/>
    <w:rsid w:val="000F075B"/>
    <w:rsid w:val="000F128F"/>
    <w:rsid w:val="000F3BE8"/>
    <w:rsid w:val="00101BA3"/>
    <w:rsid w:val="0010333D"/>
    <w:rsid w:val="00105641"/>
    <w:rsid w:val="00110763"/>
    <w:rsid w:val="00111C45"/>
    <w:rsid w:val="001134CB"/>
    <w:rsid w:val="00115533"/>
    <w:rsid w:val="00115A1A"/>
    <w:rsid w:val="00117E94"/>
    <w:rsid w:val="00120DE7"/>
    <w:rsid w:val="001213CC"/>
    <w:rsid w:val="00121C79"/>
    <w:rsid w:val="00124FDF"/>
    <w:rsid w:val="00140483"/>
    <w:rsid w:val="00141479"/>
    <w:rsid w:val="00142B0F"/>
    <w:rsid w:val="00151073"/>
    <w:rsid w:val="001521BE"/>
    <w:rsid w:val="00152714"/>
    <w:rsid w:val="001538AD"/>
    <w:rsid w:val="00153A97"/>
    <w:rsid w:val="0015680D"/>
    <w:rsid w:val="001611A2"/>
    <w:rsid w:val="00161617"/>
    <w:rsid w:val="00163425"/>
    <w:rsid w:val="001641E4"/>
    <w:rsid w:val="00164654"/>
    <w:rsid w:val="00167FF4"/>
    <w:rsid w:val="00177B65"/>
    <w:rsid w:val="00177F68"/>
    <w:rsid w:val="00180952"/>
    <w:rsid w:val="00182617"/>
    <w:rsid w:val="0018323D"/>
    <w:rsid w:val="00185C82"/>
    <w:rsid w:val="00193CF9"/>
    <w:rsid w:val="00194BBB"/>
    <w:rsid w:val="001966A8"/>
    <w:rsid w:val="001A039C"/>
    <w:rsid w:val="001A4EA1"/>
    <w:rsid w:val="001A6266"/>
    <w:rsid w:val="001B2EB5"/>
    <w:rsid w:val="001B36E1"/>
    <w:rsid w:val="001C0141"/>
    <w:rsid w:val="001C15F5"/>
    <w:rsid w:val="001C1DA8"/>
    <w:rsid w:val="001C3A57"/>
    <w:rsid w:val="001C409C"/>
    <w:rsid w:val="001C47CB"/>
    <w:rsid w:val="001C669B"/>
    <w:rsid w:val="001C75A5"/>
    <w:rsid w:val="001D0010"/>
    <w:rsid w:val="001D0A5E"/>
    <w:rsid w:val="001D2B51"/>
    <w:rsid w:val="001D2C24"/>
    <w:rsid w:val="001D3CE9"/>
    <w:rsid w:val="001D588A"/>
    <w:rsid w:val="001D6DB1"/>
    <w:rsid w:val="001D7021"/>
    <w:rsid w:val="001E10FF"/>
    <w:rsid w:val="001E1DEF"/>
    <w:rsid w:val="001E1E2B"/>
    <w:rsid w:val="001E3AF6"/>
    <w:rsid w:val="001E68FA"/>
    <w:rsid w:val="001F0B28"/>
    <w:rsid w:val="001F35B1"/>
    <w:rsid w:val="001F381A"/>
    <w:rsid w:val="001F480B"/>
    <w:rsid w:val="001F4F17"/>
    <w:rsid w:val="001F5EA2"/>
    <w:rsid w:val="00200C33"/>
    <w:rsid w:val="00200ED4"/>
    <w:rsid w:val="002035DC"/>
    <w:rsid w:val="00203EA7"/>
    <w:rsid w:val="00207C3F"/>
    <w:rsid w:val="0021292C"/>
    <w:rsid w:val="002154E0"/>
    <w:rsid w:val="0021611D"/>
    <w:rsid w:val="00216B11"/>
    <w:rsid w:val="00222C3B"/>
    <w:rsid w:val="002236C5"/>
    <w:rsid w:val="00224B52"/>
    <w:rsid w:val="002257E4"/>
    <w:rsid w:val="00226452"/>
    <w:rsid w:val="00230C73"/>
    <w:rsid w:val="00230F39"/>
    <w:rsid w:val="00231497"/>
    <w:rsid w:val="0023559B"/>
    <w:rsid w:val="002358BA"/>
    <w:rsid w:val="00235F47"/>
    <w:rsid w:val="0023607B"/>
    <w:rsid w:val="00237060"/>
    <w:rsid w:val="002416C3"/>
    <w:rsid w:val="00242CD7"/>
    <w:rsid w:val="0024355D"/>
    <w:rsid w:val="00246025"/>
    <w:rsid w:val="002476A1"/>
    <w:rsid w:val="00247DB4"/>
    <w:rsid w:val="002515C9"/>
    <w:rsid w:val="002525F6"/>
    <w:rsid w:val="002528F7"/>
    <w:rsid w:val="00252B87"/>
    <w:rsid w:val="00255E58"/>
    <w:rsid w:val="002569E7"/>
    <w:rsid w:val="0026068C"/>
    <w:rsid w:val="00260D5C"/>
    <w:rsid w:val="00264D04"/>
    <w:rsid w:val="002701B0"/>
    <w:rsid w:val="00271A1F"/>
    <w:rsid w:val="002729A3"/>
    <w:rsid w:val="00272E0D"/>
    <w:rsid w:val="0027382C"/>
    <w:rsid w:val="002763C2"/>
    <w:rsid w:val="00280248"/>
    <w:rsid w:val="00281E5E"/>
    <w:rsid w:val="00282283"/>
    <w:rsid w:val="00285402"/>
    <w:rsid w:val="0028563C"/>
    <w:rsid w:val="00287C59"/>
    <w:rsid w:val="00291722"/>
    <w:rsid w:val="00292849"/>
    <w:rsid w:val="00292B8B"/>
    <w:rsid w:val="00293807"/>
    <w:rsid w:val="00294472"/>
    <w:rsid w:val="002958CF"/>
    <w:rsid w:val="00295CF6"/>
    <w:rsid w:val="002A10CC"/>
    <w:rsid w:val="002A16E7"/>
    <w:rsid w:val="002A21FA"/>
    <w:rsid w:val="002A279A"/>
    <w:rsid w:val="002A28FD"/>
    <w:rsid w:val="002A653D"/>
    <w:rsid w:val="002A6C77"/>
    <w:rsid w:val="002A7881"/>
    <w:rsid w:val="002B22FE"/>
    <w:rsid w:val="002B3351"/>
    <w:rsid w:val="002B4447"/>
    <w:rsid w:val="002B545A"/>
    <w:rsid w:val="002B6A15"/>
    <w:rsid w:val="002C0C9A"/>
    <w:rsid w:val="002C2475"/>
    <w:rsid w:val="002C4604"/>
    <w:rsid w:val="002C5AB1"/>
    <w:rsid w:val="002C7A88"/>
    <w:rsid w:val="002D0A3E"/>
    <w:rsid w:val="002D52E6"/>
    <w:rsid w:val="002D56F2"/>
    <w:rsid w:val="002D6DE0"/>
    <w:rsid w:val="002D7DD1"/>
    <w:rsid w:val="002E022B"/>
    <w:rsid w:val="002E204F"/>
    <w:rsid w:val="002E2A26"/>
    <w:rsid w:val="002E4957"/>
    <w:rsid w:val="002E4CED"/>
    <w:rsid w:val="002E5EDA"/>
    <w:rsid w:val="002E7416"/>
    <w:rsid w:val="002E7916"/>
    <w:rsid w:val="002F052B"/>
    <w:rsid w:val="002F2EB9"/>
    <w:rsid w:val="002F3CF7"/>
    <w:rsid w:val="002F5C0D"/>
    <w:rsid w:val="003031D6"/>
    <w:rsid w:val="00304D12"/>
    <w:rsid w:val="00306A73"/>
    <w:rsid w:val="0031332E"/>
    <w:rsid w:val="00315F72"/>
    <w:rsid w:val="003208BE"/>
    <w:rsid w:val="00320926"/>
    <w:rsid w:val="00323FD8"/>
    <w:rsid w:val="003331F9"/>
    <w:rsid w:val="00333B76"/>
    <w:rsid w:val="0033451F"/>
    <w:rsid w:val="00336781"/>
    <w:rsid w:val="00336D78"/>
    <w:rsid w:val="003412D9"/>
    <w:rsid w:val="00342446"/>
    <w:rsid w:val="00344084"/>
    <w:rsid w:val="00345F24"/>
    <w:rsid w:val="0034797F"/>
    <w:rsid w:val="00347DEF"/>
    <w:rsid w:val="00350E65"/>
    <w:rsid w:val="00351499"/>
    <w:rsid w:val="00355CBE"/>
    <w:rsid w:val="00361532"/>
    <w:rsid w:val="00365558"/>
    <w:rsid w:val="00371198"/>
    <w:rsid w:val="00372907"/>
    <w:rsid w:val="00372A72"/>
    <w:rsid w:val="003740A9"/>
    <w:rsid w:val="00376953"/>
    <w:rsid w:val="00381051"/>
    <w:rsid w:val="00382EC0"/>
    <w:rsid w:val="00382FC1"/>
    <w:rsid w:val="00384240"/>
    <w:rsid w:val="003859FD"/>
    <w:rsid w:val="00386CCD"/>
    <w:rsid w:val="00390E73"/>
    <w:rsid w:val="00395B50"/>
    <w:rsid w:val="003970CA"/>
    <w:rsid w:val="003A0EFB"/>
    <w:rsid w:val="003A210E"/>
    <w:rsid w:val="003A5FEF"/>
    <w:rsid w:val="003A63BD"/>
    <w:rsid w:val="003A6C7A"/>
    <w:rsid w:val="003A6FAA"/>
    <w:rsid w:val="003A7546"/>
    <w:rsid w:val="003B075D"/>
    <w:rsid w:val="003B180E"/>
    <w:rsid w:val="003B1E8B"/>
    <w:rsid w:val="003B423F"/>
    <w:rsid w:val="003B49A6"/>
    <w:rsid w:val="003B4E1D"/>
    <w:rsid w:val="003B6A8F"/>
    <w:rsid w:val="003C05D6"/>
    <w:rsid w:val="003C35CD"/>
    <w:rsid w:val="003C635C"/>
    <w:rsid w:val="003D2A27"/>
    <w:rsid w:val="003D37D7"/>
    <w:rsid w:val="003D604C"/>
    <w:rsid w:val="003D64FF"/>
    <w:rsid w:val="003E047F"/>
    <w:rsid w:val="003E17A1"/>
    <w:rsid w:val="003E1D8D"/>
    <w:rsid w:val="003E20F2"/>
    <w:rsid w:val="003E448D"/>
    <w:rsid w:val="003F02C6"/>
    <w:rsid w:val="003F0C37"/>
    <w:rsid w:val="003F1251"/>
    <w:rsid w:val="003F1575"/>
    <w:rsid w:val="003F1DAE"/>
    <w:rsid w:val="003F23E6"/>
    <w:rsid w:val="003F7DD7"/>
    <w:rsid w:val="00400A51"/>
    <w:rsid w:val="00403164"/>
    <w:rsid w:val="00404873"/>
    <w:rsid w:val="00406CAE"/>
    <w:rsid w:val="00407A60"/>
    <w:rsid w:val="00410617"/>
    <w:rsid w:val="00410D69"/>
    <w:rsid w:val="004121ED"/>
    <w:rsid w:val="00414EF4"/>
    <w:rsid w:val="00417CCB"/>
    <w:rsid w:val="00420224"/>
    <w:rsid w:val="004230F5"/>
    <w:rsid w:val="00424540"/>
    <w:rsid w:val="00426B88"/>
    <w:rsid w:val="0043186B"/>
    <w:rsid w:val="00431E01"/>
    <w:rsid w:val="0043463D"/>
    <w:rsid w:val="00436AAF"/>
    <w:rsid w:val="00440F7C"/>
    <w:rsid w:val="00442E7A"/>
    <w:rsid w:val="00445609"/>
    <w:rsid w:val="00447B8D"/>
    <w:rsid w:val="00451122"/>
    <w:rsid w:val="00455464"/>
    <w:rsid w:val="00457D4A"/>
    <w:rsid w:val="00462812"/>
    <w:rsid w:val="004639A8"/>
    <w:rsid w:val="00464D6A"/>
    <w:rsid w:val="004660A6"/>
    <w:rsid w:val="00467F47"/>
    <w:rsid w:val="0047190C"/>
    <w:rsid w:val="004736B1"/>
    <w:rsid w:val="004808CD"/>
    <w:rsid w:val="0048459A"/>
    <w:rsid w:val="00484F35"/>
    <w:rsid w:val="00487BB2"/>
    <w:rsid w:val="004920CF"/>
    <w:rsid w:val="004A07B6"/>
    <w:rsid w:val="004A0AEF"/>
    <w:rsid w:val="004A2A89"/>
    <w:rsid w:val="004A2FCA"/>
    <w:rsid w:val="004A323E"/>
    <w:rsid w:val="004B00CE"/>
    <w:rsid w:val="004B1E44"/>
    <w:rsid w:val="004B2CCD"/>
    <w:rsid w:val="004B5E71"/>
    <w:rsid w:val="004B6CCD"/>
    <w:rsid w:val="004B6D89"/>
    <w:rsid w:val="004C1092"/>
    <w:rsid w:val="004C1CB7"/>
    <w:rsid w:val="004C45EE"/>
    <w:rsid w:val="004C629F"/>
    <w:rsid w:val="004C7BA4"/>
    <w:rsid w:val="004D18D5"/>
    <w:rsid w:val="004D19A5"/>
    <w:rsid w:val="004D1C8E"/>
    <w:rsid w:val="004D4134"/>
    <w:rsid w:val="004D74EE"/>
    <w:rsid w:val="004E0090"/>
    <w:rsid w:val="004E2B83"/>
    <w:rsid w:val="004E3533"/>
    <w:rsid w:val="004E589B"/>
    <w:rsid w:val="004E7CF3"/>
    <w:rsid w:val="004F1BE5"/>
    <w:rsid w:val="004F2B0E"/>
    <w:rsid w:val="004F4BD8"/>
    <w:rsid w:val="004F5FC6"/>
    <w:rsid w:val="00505251"/>
    <w:rsid w:val="00506CEE"/>
    <w:rsid w:val="005075E4"/>
    <w:rsid w:val="005106FE"/>
    <w:rsid w:val="00511238"/>
    <w:rsid w:val="005119CF"/>
    <w:rsid w:val="00520CBC"/>
    <w:rsid w:val="00521753"/>
    <w:rsid w:val="005218B2"/>
    <w:rsid w:val="00526EF0"/>
    <w:rsid w:val="0053279B"/>
    <w:rsid w:val="005329BC"/>
    <w:rsid w:val="00534739"/>
    <w:rsid w:val="00534823"/>
    <w:rsid w:val="00535C22"/>
    <w:rsid w:val="00545C00"/>
    <w:rsid w:val="005508EE"/>
    <w:rsid w:val="0055144B"/>
    <w:rsid w:val="00551ADD"/>
    <w:rsid w:val="005525E6"/>
    <w:rsid w:val="0055294D"/>
    <w:rsid w:val="005554D5"/>
    <w:rsid w:val="00555896"/>
    <w:rsid w:val="00557441"/>
    <w:rsid w:val="00560BB1"/>
    <w:rsid w:val="005649D4"/>
    <w:rsid w:val="0056647B"/>
    <w:rsid w:val="00566FDB"/>
    <w:rsid w:val="0057154A"/>
    <w:rsid w:val="00573472"/>
    <w:rsid w:val="00580F93"/>
    <w:rsid w:val="005815E6"/>
    <w:rsid w:val="00583D48"/>
    <w:rsid w:val="005919F7"/>
    <w:rsid w:val="00595674"/>
    <w:rsid w:val="005975EE"/>
    <w:rsid w:val="005A0281"/>
    <w:rsid w:val="005A1377"/>
    <w:rsid w:val="005A253C"/>
    <w:rsid w:val="005A3A04"/>
    <w:rsid w:val="005A4024"/>
    <w:rsid w:val="005A47C5"/>
    <w:rsid w:val="005A5C9B"/>
    <w:rsid w:val="005A5E34"/>
    <w:rsid w:val="005A6033"/>
    <w:rsid w:val="005A6556"/>
    <w:rsid w:val="005B2DEE"/>
    <w:rsid w:val="005B308F"/>
    <w:rsid w:val="005B5125"/>
    <w:rsid w:val="005B6BFF"/>
    <w:rsid w:val="005B782E"/>
    <w:rsid w:val="005B7E87"/>
    <w:rsid w:val="005C0B95"/>
    <w:rsid w:val="005C4D68"/>
    <w:rsid w:val="005C5E53"/>
    <w:rsid w:val="005C73C1"/>
    <w:rsid w:val="005D0C15"/>
    <w:rsid w:val="005D164C"/>
    <w:rsid w:val="005E0B3B"/>
    <w:rsid w:val="005E4F24"/>
    <w:rsid w:val="005E6915"/>
    <w:rsid w:val="005F12E0"/>
    <w:rsid w:val="005F37AA"/>
    <w:rsid w:val="005F3D4D"/>
    <w:rsid w:val="005F442D"/>
    <w:rsid w:val="00602349"/>
    <w:rsid w:val="00604B6B"/>
    <w:rsid w:val="00606A27"/>
    <w:rsid w:val="00606ECF"/>
    <w:rsid w:val="00610901"/>
    <w:rsid w:val="00611BFE"/>
    <w:rsid w:val="00611C2D"/>
    <w:rsid w:val="00611D4C"/>
    <w:rsid w:val="006120CF"/>
    <w:rsid w:val="006147A2"/>
    <w:rsid w:val="00617F3F"/>
    <w:rsid w:val="00621D47"/>
    <w:rsid w:val="00624A37"/>
    <w:rsid w:val="00625229"/>
    <w:rsid w:val="00630357"/>
    <w:rsid w:val="00631544"/>
    <w:rsid w:val="00635A71"/>
    <w:rsid w:val="0064176B"/>
    <w:rsid w:val="00641ED1"/>
    <w:rsid w:val="00642CB9"/>
    <w:rsid w:val="00642EEA"/>
    <w:rsid w:val="00644E87"/>
    <w:rsid w:val="00646988"/>
    <w:rsid w:val="00647522"/>
    <w:rsid w:val="0065196A"/>
    <w:rsid w:val="00653735"/>
    <w:rsid w:val="006552EB"/>
    <w:rsid w:val="00657442"/>
    <w:rsid w:val="00657691"/>
    <w:rsid w:val="006577D5"/>
    <w:rsid w:val="00657AB2"/>
    <w:rsid w:val="00663BE0"/>
    <w:rsid w:val="00670C31"/>
    <w:rsid w:val="00671B68"/>
    <w:rsid w:val="00672036"/>
    <w:rsid w:val="006758A5"/>
    <w:rsid w:val="00677D87"/>
    <w:rsid w:val="0068038C"/>
    <w:rsid w:val="006820C1"/>
    <w:rsid w:val="0068374D"/>
    <w:rsid w:val="00683E0F"/>
    <w:rsid w:val="00687D7A"/>
    <w:rsid w:val="006909D3"/>
    <w:rsid w:val="00690D3E"/>
    <w:rsid w:val="006925C8"/>
    <w:rsid w:val="00692EEE"/>
    <w:rsid w:val="00695986"/>
    <w:rsid w:val="006A7591"/>
    <w:rsid w:val="006B01DB"/>
    <w:rsid w:val="006B0680"/>
    <w:rsid w:val="006B1534"/>
    <w:rsid w:val="006B3357"/>
    <w:rsid w:val="006B39E4"/>
    <w:rsid w:val="006B4E13"/>
    <w:rsid w:val="006D04B0"/>
    <w:rsid w:val="006D18CB"/>
    <w:rsid w:val="006D3CA1"/>
    <w:rsid w:val="006D5BDC"/>
    <w:rsid w:val="006E0552"/>
    <w:rsid w:val="006E05DC"/>
    <w:rsid w:val="006E1FEB"/>
    <w:rsid w:val="006E2E13"/>
    <w:rsid w:val="006F0574"/>
    <w:rsid w:val="006F2C16"/>
    <w:rsid w:val="006F3C2D"/>
    <w:rsid w:val="006F4D74"/>
    <w:rsid w:val="006F625C"/>
    <w:rsid w:val="00701BF8"/>
    <w:rsid w:val="007035EE"/>
    <w:rsid w:val="007059AF"/>
    <w:rsid w:val="00706012"/>
    <w:rsid w:val="00713814"/>
    <w:rsid w:val="00714FCF"/>
    <w:rsid w:val="007215AE"/>
    <w:rsid w:val="00723BB7"/>
    <w:rsid w:val="007304BE"/>
    <w:rsid w:val="0073154F"/>
    <w:rsid w:val="007337C6"/>
    <w:rsid w:val="00735E64"/>
    <w:rsid w:val="00736411"/>
    <w:rsid w:val="00737D9B"/>
    <w:rsid w:val="00740E2E"/>
    <w:rsid w:val="00742164"/>
    <w:rsid w:val="00742851"/>
    <w:rsid w:val="007459F0"/>
    <w:rsid w:val="00746E35"/>
    <w:rsid w:val="0075006C"/>
    <w:rsid w:val="0075261A"/>
    <w:rsid w:val="00756CCB"/>
    <w:rsid w:val="00756CF1"/>
    <w:rsid w:val="00770030"/>
    <w:rsid w:val="0077034E"/>
    <w:rsid w:val="00772FE5"/>
    <w:rsid w:val="00773553"/>
    <w:rsid w:val="00775F44"/>
    <w:rsid w:val="00777603"/>
    <w:rsid w:val="00780B65"/>
    <w:rsid w:val="00783983"/>
    <w:rsid w:val="00784732"/>
    <w:rsid w:val="007849E0"/>
    <w:rsid w:val="0079142C"/>
    <w:rsid w:val="0079263E"/>
    <w:rsid w:val="00796216"/>
    <w:rsid w:val="00797E1E"/>
    <w:rsid w:val="007A1173"/>
    <w:rsid w:val="007A1D3A"/>
    <w:rsid w:val="007A1FC1"/>
    <w:rsid w:val="007A4249"/>
    <w:rsid w:val="007A718C"/>
    <w:rsid w:val="007B0EDA"/>
    <w:rsid w:val="007B0FFE"/>
    <w:rsid w:val="007C3BBD"/>
    <w:rsid w:val="007C3E08"/>
    <w:rsid w:val="007C57A0"/>
    <w:rsid w:val="007C7991"/>
    <w:rsid w:val="007D3AAB"/>
    <w:rsid w:val="007E01DD"/>
    <w:rsid w:val="007E02AF"/>
    <w:rsid w:val="007E0650"/>
    <w:rsid w:val="007E2818"/>
    <w:rsid w:val="007E31AE"/>
    <w:rsid w:val="007E4E1E"/>
    <w:rsid w:val="007F015A"/>
    <w:rsid w:val="007F281A"/>
    <w:rsid w:val="007F3DF2"/>
    <w:rsid w:val="007F4DE0"/>
    <w:rsid w:val="007F593A"/>
    <w:rsid w:val="00802684"/>
    <w:rsid w:val="00802DF3"/>
    <w:rsid w:val="00803FDC"/>
    <w:rsid w:val="00804162"/>
    <w:rsid w:val="008067CF"/>
    <w:rsid w:val="0081022A"/>
    <w:rsid w:val="00811BF8"/>
    <w:rsid w:val="00814A6A"/>
    <w:rsid w:val="008154C3"/>
    <w:rsid w:val="00815990"/>
    <w:rsid w:val="00816ED5"/>
    <w:rsid w:val="00817E4B"/>
    <w:rsid w:val="00821C33"/>
    <w:rsid w:val="00822E29"/>
    <w:rsid w:val="00823ACC"/>
    <w:rsid w:val="00825EA6"/>
    <w:rsid w:val="00826C5E"/>
    <w:rsid w:val="00833E7A"/>
    <w:rsid w:val="00835CBC"/>
    <w:rsid w:val="00840E21"/>
    <w:rsid w:val="00844EC4"/>
    <w:rsid w:val="00852C4B"/>
    <w:rsid w:val="00853088"/>
    <w:rsid w:val="008538FD"/>
    <w:rsid w:val="008623EE"/>
    <w:rsid w:val="008644BD"/>
    <w:rsid w:val="008730F3"/>
    <w:rsid w:val="00874B84"/>
    <w:rsid w:val="0087542D"/>
    <w:rsid w:val="00875960"/>
    <w:rsid w:val="00876F56"/>
    <w:rsid w:val="00880363"/>
    <w:rsid w:val="00882914"/>
    <w:rsid w:val="00886A75"/>
    <w:rsid w:val="0088714C"/>
    <w:rsid w:val="008871AF"/>
    <w:rsid w:val="0089016E"/>
    <w:rsid w:val="008909C2"/>
    <w:rsid w:val="00893CA5"/>
    <w:rsid w:val="008957F9"/>
    <w:rsid w:val="00895D59"/>
    <w:rsid w:val="00896FF4"/>
    <w:rsid w:val="008A12A1"/>
    <w:rsid w:val="008A250E"/>
    <w:rsid w:val="008A2FE6"/>
    <w:rsid w:val="008A675E"/>
    <w:rsid w:val="008C25BF"/>
    <w:rsid w:val="008C4565"/>
    <w:rsid w:val="008C7E36"/>
    <w:rsid w:val="008D0BB7"/>
    <w:rsid w:val="008D1443"/>
    <w:rsid w:val="008D197C"/>
    <w:rsid w:val="008D39C3"/>
    <w:rsid w:val="008D6C10"/>
    <w:rsid w:val="008D7055"/>
    <w:rsid w:val="008D7225"/>
    <w:rsid w:val="008E0D60"/>
    <w:rsid w:val="008E207D"/>
    <w:rsid w:val="008E662A"/>
    <w:rsid w:val="008F282B"/>
    <w:rsid w:val="008F309B"/>
    <w:rsid w:val="008F32B3"/>
    <w:rsid w:val="008F42E1"/>
    <w:rsid w:val="008F6FAC"/>
    <w:rsid w:val="0090197E"/>
    <w:rsid w:val="00902349"/>
    <w:rsid w:val="0090321F"/>
    <w:rsid w:val="0090562D"/>
    <w:rsid w:val="00905AF5"/>
    <w:rsid w:val="0090697F"/>
    <w:rsid w:val="00912FDF"/>
    <w:rsid w:val="009142A2"/>
    <w:rsid w:val="009234B8"/>
    <w:rsid w:val="009266BE"/>
    <w:rsid w:val="0093028B"/>
    <w:rsid w:val="00931173"/>
    <w:rsid w:val="009318EA"/>
    <w:rsid w:val="00931C2F"/>
    <w:rsid w:val="0094577C"/>
    <w:rsid w:val="00945BEC"/>
    <w:rsid w:val="00947775"/>
    <w:rsid w:val="00950094"/>
    <w:rsid w:val="00952A60"/>
    <w:rsid w:val="00952B2D"/>
    <w:rsid w:val="00954BBB"/>
    <w:rsid w:val="0096006A"/>
    <w:rsid w:val="00963180"/>
    <w:rsid w:val="00963436"/>
    <w:rsid w:val="00965849"/>
    <w:rsid w:val="009665E1"/>
    <w:rsid w:val="009727D6"/>
    <w:rsid w:val="00975BEA"/>
    <w:rsid w:val="0098012E"/>
    <w:rsid w:val="0098283A"/>
    <w:rsid w:val="00982D8A"/>
    <w:rsid w:val="00984FC9"/>
    <w:rsid w:val="0098522A"/>
    <w:rsid w:val="00986307"/>
    <w:rsid w:val="0099010B"/>
    <w:rsid w:val="00992C0E"/>
    <w:rsid w:val="00994968"/>
    <w:rsid w:val="00994F94"/>
    <w:rsid w:val="00995C4D"/>
    <w:rsid w:val="00996392"/>
    <w:rsid w:val="00996DF1"/>
    <w:rsid w:val="009A2CE3"/>
    <w:rsid w:val="009A330E"/>
    <w:rsid w:val="009A336A"/>
    <w:rsid w:val="009A670D"/>
    <w:rsid w:val="009A7AE7"/>
    <w:rsid w:val="009B04CD"/>
    <w:rsid w:val="009B1B8D"/>
    <w:rsid w:val="009B2342"/>
    <w:rsid w:val="009B54A4"/>
    <w:rsid w:val="009B7E84"/>
    <w:rsid w:val="009C09C3"/>
    <w:rsid w:val="009C0EB1"/>
    <w:rsid w:val="009C2F4D"/>
    <w:rsid w:val="009C368E"/>
    <w:rsid w:val="009C6333"/>
    <w:rsid w:val="009D078B"/>
    <w:rsid w:val="009D0FCF"/>
    <w:rsid w:val="009D29E7"/>
    <w:rsid w:val="009D72A3"/>
    <w:rsid w:val="009E08C2"/>
    <w:rsid w:val="009E4C48"/>
    <w:rsid w:val="009E5053"/>
    <w:rsid w:val="009F410F"/>
    <w:rsid w:val="009F524A"/>
    <w:rsid w:val="009F5A80"/>
    <w:rsid w:val="00A00CD0"/>
    <w:rsid w:val="00A01111"/>
    <w:rsid w:val="00A02A82"/>
    <w:rsid w:val="00A03E6D"/>
    <w:rsid w:val="00A05384"/>
    <w:rsid w:val="00A06C13"/>
    <w:rsid w:val="00A07D76"/>
    <w:rsid w:val="00A107CF"/>
    <w:rsid w:val="00A10C3C"/>
    <w:rsid w:val="00A13BC4"/>
    <w:rsid w:val="00A17797"/>
    <w:rsid w:val="00A226EF"/>
    <w:rsid w:val="00A22A8A"/>
    <w:rsid w:val="00A22E27"/>
    <w:rsid w:val="00A23DBB"/>
    <w:rsid w:val="00A24A23"/>
    <w:rsid w:val="00A32920"/>
    <w:rsid w:val="00A35E15"/>
    <w:rsid w:val="00A37D17"/>
    <w:rsid w:val="00A415CF"/>
    <w:rsid w:val="00A45CC7"/>
    <w:rsid w:val="00A46520"/>
    <w:rsid w:val="00A473EA"/>
    <w:rsid w:val="00A51A24"/>
    <w:rsid w:val="00A51B1A"/>
    <w:rsid w:val="00A51E63"/>
    <w:rsid w:val="00A604AF"/>
    <w:rsid w:val="00A62CA9"/>
    <w:rsid w:val="00A648D5"/>
    <w:rsid w:val="00A74476"/>
    <w:rsid w:val="00A83506"/>
    <w:rsid w:val="00A83E52"/>
    <w:rsid w:val="00A860AE"/>
    <w:rsid w:val="00A86215"/>
    <w:rsid w:val="00A91F86"/>
    <w:rsid w:val="00A92B5D"/>
    <w:rsid w:val="00A92DE3"/>
    <w:rsid w:val="00A93C3C"/>
    <w:rsid w:val="00A9423C"/>
    <w:rsid w:val="00A95CE7"/>
    <w:rsid w:val="00A964B8"/>
    <w:rsid w:val="00A9778C"/>
    <w:rsid w:val="00AA0A9F"/>
    <w:rsid w:val="00AA273E"/>
    <w:rsid w:val="00AA4E8C"/>
    <w:rsid w:val="00AA69CB"/>
    <w:rsid w:val="00AB2E4F"/>
    <w:rsid w:val="00AB3061"/>
    <w:rsid w:val="00AB4EC0"/>
    <w:rsid w:val="00AB6335"/>
    <w:rsid w:val="00AB6644"/>
    <w:rsid w:val="00AB7D1A"/>
    <w:rsid w:val="00AC060B"/>
    <w:rsid w:val="00AC1BB0"/>
    <w:rsid w:val="00AC3DE1"/>
    <w:rsid w:val="00AC5878"/>
    <w:rsid w:val="00AC6605"/>
    <w:rsid w:val="00AC736B"/>
    <w:rsid w:val="00AC7AC3"/>
    <w:rsid w:val="00AD19AE"/>
    <w:rsid w:val="00AD71CE"/>
    <w:rsid w:val="00AE0FEE"/>
    <w:rsid w:val="00AE3D0E"/>
    <w:rsid w:val="00AF1CEA"/>
    <w:rsid w:val="00AF5711"/>
    <w:rsid w:val="00AF74BA"/>
    <w:rsid w:val="00AF7536"/>
    <w:rsid w:val="00B01369"/>
    <w:rsid w:val="00B02729"/>
    <w:rsid w:val="00B04D52"/>
    <w:rsid w:val="00B05035"/>
    <w:rsid w:val="00B0769B"/>
    <w:rsid w:val="00B07A17"/>
    <w:rsid w:val="00B12F48"/>
    <w:rsid w:val="00B1307A"/>
    <w:rsid w:val="00B14842"/>
    <w:rsid w:val="00B14A47"/>
    <w:rsid w:val="00B169C1"/>
    <w:rsid w:val="00B20378"/>
    <w:rsid w:val="00B21213"/>
    <w:rsid w:val="00B2477F"/>
    <w:rsid w:val="00B269C6"/>
    <w:rsid w:val="00B26D94"/>
    <w:rsid w:val="00B274B5"/>
    <w:rsid w:val="00B274DF"/>
    <w:rsid w:val="00B30B02"/>
    <w:rsid w:val="00B36AD5"/>
    <w:rsid w:val="00B41C5F"/>
    <w:rsid w:val="00B42084"/>
    <w:rsid w:val="00B4467D"/>
    <w:rsid w:val="00B44E3D"/>
    <w:rsid w:val="00B4578D"/>
    <w:rsid w:val="00B46DEB"/>
    <w:rsid w:val="00B52910"/>
    <w:rsid w:val="00B56C84"/>
    <w:rsid w:val="00B606A5"/>
    <w:rsid w:val="00B633AB"/>
    <w:rsid w:val="00B6515B"/>
    <w:rsid w:val="00B66469"/>
    <w:rsid w:val="00B67A9C"/>
    <w:rsid w:val="00B67F82"/>
    <w:rsid w:val="00B7682F"/>
    <w:rsid w:val="00B80F6A"/>
    <w:rsid w:val="00B81AC8"/>
    <w:rsid w:val="00B82546"/>
    <w:rsid w:val="00B91AC5"/>
    <w:rsid w:val="00B945F5"/>
    <w:rsid w:val="00BA0AF9"/>
    <w:rsid w:val="00BA10D0"/>
    <w:rsid w:val="00BB34AC"/>
    <w:rsid w:val="00BB5C8E"/>
    <w:rsid w:val="00BC1163"/>
    <w:rsid w:val="00BC2B78"/>
    <w:rsid w:val="00BC4F17"/>
    <w:rsid w:val="00BC51DD"/>
    <w:rsid w:val="00BC60DF"/>
    <w:rsid w:val="00BC75C8"/>
    <w:rsid w:val="00BC7E24"/>
    <w:rsid w:val="00BD0C73"/>
    <w:rsid w:val="00BD36B4"/>
    <w:rsid w:val="00BD3CA1"/>
    <w:rsid w:val="00BD5644"/>
    <w:rsid w:val="00BD5BD0"/>
    <w:rsid w:val="00BD760C"/>
    <w:rsid w:val="00BD79BE"/>
    <w:rsid w:val="00BE000D"/>
    <w:rsid w:val="00BE391D"/>
    <w:rsid w:val="00BE44C6"/>
    <w:rsid w:val="00BE6F21"/>
    <w:rsid w:val="00BF2623"/>
    <w:rsid w:val="00BF6027"/>
    <w:rsid w:val="00BF6AE7"/>
    <w:rsid w:val="00BF6E8D"/>
    <w:rsid w:val="00C00ABB"/>
    <w:rsid w:val="00C0156C"/>
    <w:rsid w:val="00C0238E"/>
    <w:rsid w:val="00C0259C"/>
    <w:rsid w:val="00C03E6D"/>
    <w:rsid w:val="00C06BD3"/>
    <w:rsid w:val="00C13E11"/>
    <w:rsid w:val="00C14EC1"/>
    <w:rsid w:val="00C16832"/>
    <w:rsid w:val="00C16FB3"/>
    <w:rsid w:val="00C17177"/>
    <w:rsid w:val="00C201A8"/>
    <w:rsid w:val="00C26EB1"/>
    <w:rsid w:val="00C27164"/>
    <w:rsid w:val="00C278FB"/>
    <w:rsid w:val="00C30B88"/>
    <w:rsid w:val="00C31FB8"/>
    <w:rsid w:val="00C33465"/>
    <w:rsid w:val="00C33FC3"/>
    <w:rsid w:val="00C367C1"/>
    <w:rsid w:val="00C41AB9"/>
    <w:rsid w:val="00C43A0A"/>
    <w:rsid w:val="00C451CF"/>
    <w:rsid w:val="00C454D6"/>
    <w:rsid w:val="00C46BC5"/>
    <w:rsid w:val="00C46BC8"/>
    <w:rsid w:val="00C50F5E"/>
    <w:rsid w:val="00C51D15"/>
    <w:rsid w:val="00C52793"/>
    <w:rsid w:val="00C571DD"/>
    <w:rsid w:val="00C61B47"/>
    <w:rsid w:val="00C640D0"/>
    <w:rsid w:val="00C6435B"/>
    <w:rsid w:val="00C64AE5"/>
    <w:rsid w:val="00C66A46"/>
    <w:rsid w:val="00C70921"/>
    <w:rsid w:val="00C71EF8"/>
    <w:rsid w:val="00C75A0C"/>
    <w:rsid w:val="00C82068"/>
    <w:rsid w:val="00C924A0"/>
    <w:rsid w:val="00C9325D"/>
    <w:rsid w:val="00CA3B4B"/>
    <w:rsid w:val="00CA457D"/>
    <w:rsid w:val="00CA4C0E"/>
    <w:rsid w:val="00CA7959"/>
    <w:rsid w:val="00CA7E01"/>
    <w:rsid w:val="00CB1FFB"/>
    <w:rsid w:val="00CB204B"/>
    <w:rsid w:val="00CB31F8"/>
    <w:rsid w:val="00CB538C"/>
    <w:rsid w:val="00CB710D"/>
    <w:rsid w:val="00CC20CA"/>
    <w:rsid w:val="00CC4946"/>
    <w:rsid w:val="00CC5CBD"/>
    <w:rsid w:val="00CC6BCE"/>
    <w:rsid w:val="00CD0885"/>
    <w:rsid w:val="00CD0F41"/>
    <w:rsid w:val="00CD2813"/>
    <w:rsid w:val="00CD3592"/>
    <w:rsid w:val="00CD6738"/>
    <w:rsid w:val="00CD7601"/>
    <w:rsid w:val="00CE0995"/>
    <w:rsid w:val="00CE0C23"/>
    <w:rsid w:val="00CE23E7"/>
    <w:rsid w:val="00CE5D99"/>
    <w:rsid w:val="00CE5DF7"/>
    <w:rsid w:val="00CF0543"/>
    <w:rsid w:val="00CF26C1"/>
    <w:rsid w:val="00CF5202"/>
    <w:rsid w:val="00CF5E44"/>
    <w:rsid w:val="00D00055"/>
    <w:rsid w:val="00D00AD6"/>
    <w:rsid w:val="00D00D50"/>
    <w:rsid w:val="00D01970"/>
    <w:rsid w:val="00D0413D"/>
    <w:rsid w:val="00D06517"/>
    <w:rsid w:val="00D0692F"/>
    <w:rsid w:val="00D12ECF"/>
    <w:rsid w:val="00D13B44"/>
    <w:rsid w:val="00D1773C"/>
    <w:rsid w:val="00D20402"/>
    <w:rsid w:val="00D2277F"/>
    <w:rsid w:val="00D22C45"/>
    <w:rsid w:val="00D2630A"/>
    <w:rsid w:val="00D27E13"/>
    <w:rsid w:val="00D30AF1"/>
    <w:rsid w:val="00D349BD"/>
    <w:rsid w:val="00D35B3F"/>
    <w:rsid w:val="00D420D7"/>
    <w:rsid w:val="00D42EBA"/>
    <w:rsid w:val="00D524AF"/>
    <w:rsid w:val="00D574EB"/>
    <w:rsid w:val="00D5795B"/>
    <w:rsid w:val="00D61303"/>
    <w:rsid w:val="00D66401"/>
    <w:rsid w:val="00D6742E"/>
    <w:rsid w:val="00D731EB"/>
    <w:rsid w:val="00D73748"/>
    <w:rsid w:val="00D73D07"/>
    <w:rsid w:val="00D740EB"/>
    <w:rsid w:val="00D753E2"/>
    <w:rsid w:val="00D80AF9"/>
    <w:rsid w:val="00D84406"/>
    <w:rsid w:val="00D85F4C"/>
    <w:rsid w:val="00D867E8"/>
    <w:rsid w:val="00D86865"/>
    <w:rsid w:val="00D8708E"/>
    <w:rsid w:val="00D876A9"/>
    <w:rsid w:val="00D90209"/>
    <w:rsid w:val="00D90606"/>
    <w:rsid w:val="00D90945"/>
    <w:rsid w:val="00D9577E"/>
    <w:rsid w:val="00D970A5"/>
    <w:rsid w:val="00D97709"/>
    <w:rsid w:val="00DA0E6C"/>
    <w:rsid w:val="00DA1D0D"/>
    <w:rsid w:val="00DA3F0B"/>
    <w:rsid w:val="00DA66D0"/>
    <w:rsid w:val="00DB09AA"/>
    <w:rsid w:val="00DB3C86"/>
    <w:rsid w:val="00DB4FE5"/>
    <w:rsid w:val="00DB5ABF"/>
    <w:rsid w:val="00DB72F2"/>
    <w:rsid w:val="00DC363E"/>
    <w:rsid w:val="00DC3966"/>
    <w:rsid w:val="00DC3DF3"/>
    <w:rsid w:val="00DC6990"/>
    <w:rsid w:val="00DD4CBD"/>
    <w:rsid w:val="00DD5A98"/>
    <w:rsid w:val="00DD5F60"/>
    <w:rsid w:val="00DD5F9A"/>
    <w:rsid w:val="00DD7544"/>
    <w:rsid w:val="00DD79F7"/>
    <w:rsid w:val="00DD7BE7"/>
    <w:rsid w:val="00DD7F35"/>
    <w:rsid w:val="00DD7FE9"/>
    <w:rsid w:val="00DE05D5"/>
    <w:rsid w:val="00DE43AE"/>
    <w:rsid w:val="00DF05D8"/>
    <w:rsid w:val="00DF29E3"/>
    <w:rsid w:val="00DF7562"/>
    <w:rsid w:val="00DF7D4C"/>
    <w:rsid w:val="00E05172"/>
    <w:rsid w:val="00E05643"/>
    <w:rsid w:val="00E05ECE"/>
    <w:rsid w:val="00E06497"/>
    <w:rsid w:val="00E0681B"/>
    <w:rsid w:val="00E07A9C"/>
    <w:rsid w:val="00E1405F"/>
    <w:rsid w:val="00E1463E"/>
    <w:rsid w:val="00E15163"/>
    <w:rsid w:val="00E17337"/>
    <w:rsid w:val="00E22DD0"/>
    <w:rsid w:val="00E2495C"/>
    <w:rsid w:val="00E256A9"/>
    <w:rsid w:val="00E25B6A"/>
    <w:rsid w:val="00E26913"/>
    <w:rsid w:val="00E32A81"/>
    <w:rsid w:val="00E32F82"/>
    <w:rsid w:val="00E32F87"/>
    <w:rsid w:val="00E34AA9"/>
    <w:rsid w:val="00E36376"/>
    <w:rsid w:val="00E40413"/>
    <w:rsid w:val="00E40EAC"/>
    <w:rsid w:val="00E42607"/>
    <w:rsid w:val="00E44F34"/>
    <w:rsid w:val="00E54015"/>
    <w:rsid w:val="00E54A5B"/>
    <w:rsid w:val="00E574ED"/>
    <w:rsid w:val="00E617C7"/>
    <w:rsid w:val="00E62CC8"/>
    <w:rsid w:val="00E63DA4"/>
    <w:rsid w:val="00E704A9"/>
    <w:rsid w:val="00E71DA9"/>
    <w:rsid w:val="00E74FB0"/>
    <w:rsid w:val="00E77465"/>
    <w:rsid w:val="00E83AF2"/>
    <w:rsid w:val="00E85909"/>
    <w:rsid w:val="00E86A61"/>
    <w:rsid w:val="00E91374"/>
    <w:rsid w:val="00E944A0"/>
    <w:rsid w:val="00E95007"/>
    <w:rsid w:val="00E96CF8"/>
    <w:rsid w:val="00E973B5"/>
    <w:rsid w:val="00E97827"/>
    <w:rsid w:val="00EA2A1C"/>
    <w:rsid w:val="00EB02C0"/>
    <w:rsid w:val="00EB0713"/>
    <w:rsid w:val="00EB32CC"/>
    <w:rsid w:val="00EB3E5F"/>
    <w:rsid w:val="00EB4CA4"/>
    <w:rsid w:val="00EB4E97"/>
    <w:rsid w:val="00EB5C30"/>
    <w:rsid w:val="00EC2392"/>
    <w:rsid w:val="00EC2526"/>
    <w:rsid w:val="00EC3204"/>
    <w:rsid w:val="00EC3674"/>
    <w:rsid w:val="00EC5045"/>
    <w:rsid w:val="00ED04FF"/>
    <w:rsid w:val="00ED09C8"/>
    <w:rsid w:val="00ED5CC6"/>
    <w:rsid w:val="00EE155F"/>
    <w:rsid w:val="00EE28F2"/>
    <w:rsid w:val="00EF0AE5"/>
    <w:rsid w:val="00EF17F5"/>
    <w:rsid w:val="00EF2940"/>
    <w:rsid w:val="00EF521C"/>
    <w:rsid w:val="00EF5C8F"/>
    <w:rsid w:val="00F00853"/>
    <w:rsid w:val="00F02BD4"/>
    <w:rsid w:val="00F039E2"/>
    <w:rsid w:val="00F110D9"/>
    <w:rsid w:val="00F12E63"/>
    <w:rsid w:val="00F130E0"/>
    <w:rsid w:val="00F163AE"/>
    <w:rsid w:val="00F16B7B"/>
    <w:rsid w:val="00F22827"/>
    <w:rsid w:val="00F27A0A"/>
    <w:rsid w:val="00F309CD"/>
    <w:rsid w:val="00F31C85"/>
    <w:rsid w:val="00F35F07"/>
    <w:rsid w:val="00F35F5D"/>
    <w:rsid w:val="00F37254"/>
    <w:rsid w:val="00F3777C"/>
    <w:rsid w:val="00F37D1E"/>
    <w:rsid w:val="00F42CE0"/>
    <w:rsid w:val="00F4371D"/>
    <w:rsid w:val="00F43E7C"/>
    <w:rsid w:val="00F4540D"/>
    <w:rsid w:val="00F50037"/>
    <w:rsid w:val="00F51E23"/>
    <w:rsid w:val="00F525C5"/>
    <w:rsid w:val="00F527BE"/>
    <w:rsid w:val="00F539E4"/>
    <w:rsid w:val="00F53DF1"/>
    <w:rsid w:val="00F57239"/>
    <w:rsid w:val="00F612A5"/>
    <w:rsid w:val="00F62CB5"/>
    <w:rsid w:val="00F65C73"/>
    <w:rsid w:val="00F6643C"/>
    <w:rsid w:val="00F67161"/>
    <w:rsid w:val="00F70DF4"/>
    <w:rsid w:val="00F729C6"/>
    <w:rsid w:val="00F73EFF"/>
    <w:rsid w:val="00F73FB1"/>
    <w:rsid w:val="00F74705"/>
    <w:rsid w:val="00F77B15"/>
    <w:rsid w:val="00F80898"/>
    <w:rsid w:val="00F83904"/>
    <w:rsid w:val="00F90683"/>
    <w:rsid w:val="00F927B6"/>
    <w:rsid w:val="00F92821"/>
    <w:rsid w:val="00F92C92"/>
    <w:rsid w:val="00F95FA3"/>
    <w:rsid w:val="00FA0712"/>
    <w:rsid w:val="00FA243D"/>
    <w:rsid w:val="00FA4328"/>
    <w:rsid w:val="00FA5492"/>
    <w:rsid w:val="00FA5A53"/>
    <w:rsid w:val="00FA5EBE"/>
    <w:rsid w:val="00FA6AB1"/>
    <w:rsid w:val="00FB3A6E"/>
    <w:rsid w:val="00FB5871"/>
    <w:rsid w:val="00FB65AB"/>
    <w:rsid w:val="00FB7850"/>
    <w:rsid w:val="00FC005E"/>
    <w:rsid w:val="00FC4791"/>
    <w:rsid w:val="00FC619F"/>
    <w:rsid w:val="00FC73B1"/>
    <w:rsid w:val="00FD381D"/>
    <w:rsid w:val="00FD3D2E"/>
    <w:rsid w:val="00FD4484"/>
    <w:rsid w:val="00FD557F"/>
    <w:rsid w:val="00FE2472"/>
    <w:rsid w:val="00FE49F1"/>
    <w:rsid w:val="00FE79C3"/>
    <w:rsid w:val="00FF1260"/>
    <w:rsid w:val="00FF3478"/>
    <w:rsid w:val="00FF517C"/>
    <w:rsid w:val="00FF5BCE"/>
    <w:rsid w:val="00FF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3"/>
    <o:shapelayout v:ext="edit">
      <o:idmap v:ext="edit" data="1"/>
    </o:shapelayout>
  </w:shapeDefaults>
  <w:decimalSymbol w:val="."/>
  <w:listSeparator w:val=","/>
  <w14:docId w14:val="10437BD2"/>
  <w15:docId w15:val="{C5DFF985-B23A-4273-A954-0FE4C32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5E"/>
    <w:pPr>
      <w:spacing w:afterLines="100" w:line="276" w:lineRule="auto"/>
    </w:pPr>
    <w:rPr>
      <w:rFonts w:ascii="Arial" w:hAnsi="Arial"/>
      <w:color w:val="3C5669"/>
      <w:sz w:val="20"/>
      <w:szCs w:val="24"/>
      <w:lang w:eastAsia="ja-JP"/>
    </w:rPr>
  </w:style>
  <w:style w:type="paragraph" w:styleId="Heading1">
    <w:name w:val="heading 1"/>
    <w:basedOn w:val="Normal"/>
    <w:next w:val="Normal"/>
    <w:link w:val="Heading1Char"/>
    <w:autoRedefine/>
    <w:uiPriority w:val="99"/>
    <w:qFormat/>
    <w:rsid w:val="00ED09C8"/>
    <w:pPr>
      <w:keepNext/>
      <w:keepLines/>
      <w:pageBreakBefore/>
      <w:pBdr>
        <w:bottom w:val="single" w:sz="4" w:space="1" w:color="8D9EAF"/>
      </w:pBdr>
      <w:spacing w:afterLines="0"/>
      <w:outlineLvl w:val="0"/>
    </w:pPr>
    <w:rPr>
      <w:rFonts w:eastAsia="Times New Roman"/>
      <w:bCs/>
      <w:color w:val="1F497D"/>
      <w:sz w:val="36"/>
      <w:szCs w:val="28"/>
    </w:rPr>
  </w:style>
  <w:style w:type="paragraph" w:styleId="Heading2">
    <w:name w:val="heading 2"/>
    <w:basedOn w:val="Normal"/>
    <w:next w:val="Normal"/>
    <w:link w:val="Heading2Char"/>
    <w:uiPriority w:val="99"/>
    <w:qFormat/>
    <w:rsid w:val="002C0C9A"/>
    <w:pPr>
      <w:keepNext/>
      <w:keepLines/>
      <w:spacing w:before="480" w:afterLines="0"/>
      <w:outlineLvl w:val="1"/>
    </w:pPr>
    <w:rPr>
      <w:rFonts w:eastAsia="Times New Roman"/>
      <w:b/>
      <w:bCs/>
      <w:color w:val="8D9EAF"/>
      <w:sz w:val="24"/>
      <w:szCs w:val="26"/>
    </w:rPr>
  </w:style>
  <w:style w:type="paragraph" w:styleId="Heading3">
    <w:name w:val="heading 3"/>
    <w:basedOn w:val="Normal"/>
    <w:next w:val="Normal"/>
    <w:link w:val="Heading3Char"/>
    <w:uiPriority w:val="99"/>
    <w:qFormat/>
    <w:rsid w:val="002C0C9A"/>
    <w:pPr>
      <w:keepNext/>
      <w:keepLines/>
      <w:spacing w:before="200" w:afterLines="0"/>
      <w:outlineLvl w:val="2"/>
    </w:pPr>
    <w:rPr>
      <w:rFonts w:eastAsia="Times New Roman"/>
      <w:bCs/>
      <w:color w:val="8D9EAF"/>
      <w:sz w:val="24"/>
    </w:rPr>
  </w:style>
  <w:style w:type="paragraph" w:styleId="Heading4">
    <w:name w:val="heading 4"/>
    <w:basedOn w:val="Normal"/>
    <w:next w:val="Normal"/>
    <w:link w:val="Heading4Char"/>
    <w:uiPriority w:val="99"/>
    <w:qFormat/>
    <w:rsid w:val="002C0C9A"/>
    <w:pPr>
      <w:keepNext/>
      <w:keepLines/>
      <w:spacing w:before="200" w:afterLines="0"/>
      <w:outlineLvl w:val="3"/>
    </w:pPr>
    <w:rPr>
      <w:rFonts w:eastAsia="Times New Roman"/>
      <w:bCs/>
      <w:iCs/>
      <w:color w:val="8D9EAF"/>
      <w:sz w:val="24"/>
    </w:rPr>
  </w:style>
  <w:style w:type="paragraph" w:styleId="Heading5">
    <w:name w:val="heading 5"/>
    <w:basedOn w:val="Normal"/>
    <w:next w:val="Normal"/>
    <w:link w:val="Heading5Char"/>
    <w:uiPriority w:val="99"/>
    <w:qFormat/>
    <w:rsid w:val="002C0C9A"/>
    <w:pPr>
      <w:keepNext/>
      <w:keepLines/>
      <w:spacing w:before="200" w:afterLines="0"/>
      <w:outlineLvl w:val="4"/>
    </w:pPr>
    <w:rPr>
      <w:rFonts w:eastAsia="Times New Roman"/>
      <w:color w:val="8D9EAF"/>
      <w:sz w:val="24"/>
    </w:rPr>
  </w:style>
  <w:style w:type="paragraph" w:styleId="Heading6">
    <w:name w:val="heading 6"/>
    <w:basedOn w:val="Normal"/>
    <w:next w:val="Normal"/>
    <w:link w:val="Heading6Char"/>
    <w:uiPriority w:val="99"/>
    <w:qFormat/>
    <w:rsid w:val="002C0C9A"/>
    <w:pPr>
      <w:keepNext/>
      <w:keepLines/>
      <w:spacing w:before="200" w:afterLines="0"/>
      <w:outlineLvl w:val="5"/>
    </w:pPr>
    <w:rPr>
      <w:rFonts w:eastAsia="Times New Roman"/>
      <w:iCs/>
      <w:color w:val="8D9EAF"/>
      <w:sz w:val="24"/>
    </w:rPr>
  </w:style>
  <w:style w:type="paragraph" w:styleId="Heading7">
    <w:name w:val="heading 7"/>
    <w:basedOn w:val="Normal"/>
    <w:next w:val="Normal"/>
    <w:link w:val="Heading7Char"/>
    <w:uiPriority w:val="99"/>
    <w:qFormat/>
    <w:rsid w:val="002C0C9A"/>
    <w:pPr>
      <w:keepNext/>
      <w:keepLines/>
      <w:spacing w:before="200" w:afterLines="0"/>
      <w:outlineLvl w:val="6"/>
    </w:pPr>
    <w:rPr>
      <w:rFonts w:eastAsia="Times New Roman"/>
      <w:iCs/>
      <w:color w:val="8D9EAF"/>
      <w:sz w:val="24"/>
    </w:rPr>
  </w:style>
  <w:style w:type="paragraph" w:styleId="Heading8">
    <w:name w:val="heading 8"/>
    <w:basedOn w:val="Normal"/>
    <w:next w:val="Normal"/>
    <w:link w:val="Heading8Char"/>
    <w:uiPriority w:val="99"/>
    <w:qFormat/>
    <w:rsid w:val="002C0C9A"/>
    <w:pPr>
      <w:keepNext/>
      <w:keepLines/>
      <w:spacing w:before="200"/>
      <w:outlineLvl w:val="7"/>
    </w:pPr>
    <w:rPr>
      <w:rFonts w:eastAsia="Times New Roman"/>
      <w:color w:val="5B829F"/>
      <w:szCs w:val="20"/>
    </w:rPr>
  </w:style>
  <w:style w:type="paragraph" w:styleId="Heading9">
    <w:name w:val="heading 9"/>
    <w:basedOn w:val="Normal"/>
    <w:next w:val="Normal"/>
    <w:link w:val="Heading9Char"/>
    <w:uiPriority w:val="99"/>
    <w:qFormat/>
    <w:rsid w:val="00FE79C3"/>
    <w:pPr>
      <w:keepNext/>
      <w:keepLines/>
      <w:spacing w:before="200"/>
      <w:outlineLvl w:val="8"/>
    </w:pPr>
    <w:rPr>
      <w:rFonts w:eastAsia="Times New Roman"/>
      <w:i/>
      <w:iCs/>
      <w:color w:val="5B829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9C8"/>
    <w:rPr>
      <w:rFonts w:ascii="Arial" w:eastAsia="Times New Roman" w:hAnsi="Arial"/>
      <w:bCs/>
      <w:color w:val="1F497D"/>
      <w:sz w:val="36"/>
      <w:szCs w:val="28"/>
      <w:lang w:eastAsia="ja-JP"/>
    </w:rPr>
  </w:style>
  <w:style w:type="character" w:customStyle="1" w:styleId="Heading2Char">
    <w:name w:val="Heading 2 Char"/>
    <w:basedOn w:val="DefaultParagraphFont"/>
    <w:link w:val="Heading2"/>
    <w:uiPriority w:val="99"/>
    <w:locked/>
    <w:rsid w:val="002C0C9A"/>
    <w:rPr>
      <w:rFonts w:ascii="Arial" w:hAnsi="Arial" w:cs="Times New Roman"/>
      <w:b/>
      <w:bCs/>
      <w:color w:val="8D9EAF"/>
      <w:sz w:val="26"/>
      <w:szCs w:val="26"/>
      <w:lang w:eastAsia="ja-JP"/>
    </w:rPr>
  </w:style>
  <w:style w:type="character" w:customStyle="1" w:styleId="Heading3Char">
    <w:name w:val="Heading 3 Char"/>
    <w:basedOn w:val="DefaultParagraphFont"/>
    <w:link w:val="Heading3"/>
    <w:uiPriority w:val="99"/>
    <w:locked/>
    <w:rsid w:val="002C0C9A"/>
    <w:rPr>
      <w:rFonts w:ascii="Arial" w:hAnsi="Arial" w:cs="Times New Roman"/>
      <w:bCs/>
      <w:color w:val="8D9EAF"/>
      <w:sz w:val="24"/>
      <w:szCs w:val="24"/>
      <w:lang w:eastAsia="ja-JP"/>
    </w:rPr>
  </w:style>
  <w:style w:type="character" w:customStyle="1" w:styleId="Heading4Char">
    <w:name w:val="Heading 4 Char"/>
    <w:basedOn w:val="DefaultParagraphFont"/>
    <w:link w:val="Heading4"/>
    <w:uiPriority w:val="99"/>
    <w:locked/>
    <w:rsid w:val="002C0C9A"/>
    <w:rPr>
      <w:rFonts w:ascii="Arial" w:hAnsi="Arial" w:cs="Times New Roman"/>
      <w:bCs/>
      <w:iCs/>
      <w:color w:val="8D9EAF"/>
      <w:sz w:val="24"/>
      <w:szCs w:val="24"/>
      <w:lang w:eastAsia="ja-JP"/>
    </w:rPr>
  </w:style>
  <w:style w:type="character" w:customStyle="1" w:styleId="Heading5Char">
    <w:name w:val="Heading 5 Char"/>
    <w:basedOn w:val="DefaultParagraphFont"/>
    <w:link w:val="Heading5"/>
    <w:uiPriority w:val="99"/>
    <w:locked/>
    <w:rsid w:val="002C0C9A"/>
    <w:rPr>
      <w:rFonts w:ascii="Arial" w:hAnsi="Arial" w:cs="Times New Roman"/>
      <w:color w:val="8D9EAF"/>
      <w:sz w:val="24"/>
      <w:szCs w:val="24"/>
      <w:lang w:eastAsia="ja-JP"/>
    </w:rPr>
  </w:style>
  <w:style w:type="character" w:customStyle="1" w:styleId="Heading6Char">
    <w:name w:val="Heading 6 Char"/>
    <w:basedOn w:val="DefaultParagraphFont"/>
    <w:link w:val="Heading6"/>
    <w:uiPriority w:val="99"/>
    <w:locked/>
    <w:rsid w:val="002C0C9A"/>
    <w:rPr>
      <w:rFonts w:ascii="Arial" w:hAnsi="Arial" w:cs="Times New Roman"/>
      <w:iCs/>
      <w:color w:val="8D9EAF"/>
      <w:sz w:val="24"/>
      <w:szCs w:val="24"/>
      <w:lang w:eastAsia="ja-JP"/>
    </w:rPr>
  </w:style>
  <w:style w:type="character" w:customStyle="1" w:styleId="Heading7Char">
    <w:name w:val="Heading 7 Char"/>
    <w:basedOn w:val="DefaultParagraphFont"/>
    <w:link w:val="Heading7"/>
    <w:uiPriority w:val="99"/>
    <w:locked/>
    <w:rsid w:val="002C0C9A"/>
    <w:rPr>
      <w:rFonts w:ascii="Arial" w:hAnsi="Arial" w:cs="Times New Roman"/>
      <w:iCs/>
      <w:color w:val="8D9EAF"/>
      <w:sz w:val="24"/>
      <w:szCs w:val="24"/>
      <w:lang w:eastAsia="ja-JP"/>
    </w:rPr>
  </w:style>
  <w:style w:type="character" w:customStyle="1" w:styleId="Heading8Char">
    <w:name w:val="Heading 8 Char"/>
    <w:basedOn w:val="DefaultParagraphFont"/>
    <w:link w:val="Heading8"/>
    <w:uiPriority w:val="99"/>
    <w:semiHidden/>
    <w:locked/>
    <w:rsid w:val="002C0C9A"/>
    <w:rPr>
      <w:rFonts w:ascii="Arial" w:hAnsi="Arial" w:cs="Times New Roman"/>
      <w:color w:val="5B829F"/>
      <w:lang w:eastAsia="ja-JP"/>
    </w:rPr>
  </w:style>
  <w:style w:type="character" w:customStyle="1" w:styleId="Heading9Char">
    <w:name w:val="Heading 9 Char"/>
    <w:basedOn w:val="DefaultParagraphFont"/>
    <w:link w:val="Heading9"/>
    <w:uiPriority w:val="99"/>
    <w:semiHidden/>
    <w:locked/>
    <w:rsid w:val="00FE79C3"/>
    <w:rPr>
      <w:rFonts w:ascii="Arial" w:hAnsi="Arial" w:cs="Times New Roman"/>
      <w:i/>
      <w:iCs/>
      <w:color w:val="5B829F"/>
      <w:lang w:eastAsia="ja-JP"/>
    </w:rPr>
  </w:style>
  <w:style w:type="character" w:styleId="Emphasis">
    <w:name w:val="Emphasis"/>
    <w:basedOn w:val="DefaultParagraphFont"/>
    <w:uiPriority w:val="99"/>
    <w:qFormat/>
    <w:rsid w:val="00670C31"/>
    <w:rPr>
      <w:rFonts w:ascii="Arial" w:hAnsi="Arial" w:cs="Times New Roman"/>
      <w:i/>
      <w:iCs/>
      <w:color w:val="3C5669"/>
      <w:sz w:val="20"/>
    </w:rPr>
  </w:style>
  <w:style w:type="paragraph" w:styleId="ListParagraph">
    <w:name w:val="List Paragraph"/>
    <w:basedOn w:val="Normal"/>
    <w:uiPriority w:val="34"/>
    <w:qFormat/>
    <w:rsid w:val="00407A60"/>
    <w:pPr>
      <w:spacing w:before="120"/>
      <w:ind w:firstLine="113"/>
    </w:pPr>
  </w:style>
  <w:style w:type="paragraph" w:styleId="Title">
    <w:name w:val="Title"/>
    <w:basedOn w:val="Normal"/>
    <w:next w:val="Normal"/>
    <w:link w:val="TitleChar"/>
    <w:uiPriority w:val="99"/>
    <w:qFormat/>
    <w:rsid w:val="00D73D07"/>
    <w:pPr>
      <w:pageBreakBefore/>
      <w:pBdr>
        <w:bottom w:val="single" w:sz="8" w:space="4" w:color="8D9EAF"/>
      </w:pBdr>
      <w:spacing w:afterLines="0"/>
      <w:contextualSpacing/>
    </w:pPr>
    <w:rPr>
      <w:rFonts w:eastAsia="Times New Roman"/>
      <w:color w:val="2D404E"/>
      <w:spacing w:val="5"/>
      <w:kern w:val="28"/>
      <w:sz w:val="36"/>
      <w:szCs w:val="52"/>
    </w:rPr>
  </w:style>
  <w:style w:type="character" w:customStyle="1" w:styleId="TitleChar">
    <w:name w:val="Title Char"/>
    <w:basedOn w:val="DefaultParagraphFont"/>
    <w:link w:val="Title"/>
    <w:uiPriority w:val="99"/>
    <w:locked/>
    <w:rsid w:val="00D73D07"/>
    <w:rPr>
      <w:rFonts w:ascii="Arial" w:hAnsi="Arial" w:cs="Times New Roman"/>
      <w:color w:val="2D404E"/>
      <w:spacing w:val="5"/>
      <w:kern w:val="28"/>
      <w:sz w:val="52"/>
      <w:szCs w:val="52"/>
      <w:lang w:eastAsia="ja-JP"/>
    </w:rPr>
  </w:style>
  <w:style w:type="paragraph" w:customStyle="1" w:styleId="StyleBulletedArialAccent3Left063cmHanging127cm">
    <w:name w:val="Style Bulleted Arial Accent 3 Left:  0.63 cm Hanging:  1.27 cm"/>
    <w:basedOn w:val="Normal"/>
    <w:uiPriority w:val="99"/>
    <w:rsid w:val="00670C31"/>
    <w:pPr>
      <w:numPr>
        <w:numId w:val="1"/>
      </w:numPr>
    </w:pPr>
  </w:style>
  <w:style w:type="character" w:styleId="Strong">
    <w:name w:val="Strong"/>
    <w:basedOn w:val="DefaultParagraphFont"/>
    <w:uiPriority w:val="99"/>
    <w:qFormat/>
    <w:rsid w:val="00CD0885"/>
    <w:rPr>
      <w:rFonts w:ascii="Arial" w:hAnsi="Arial" w:cs="Times New Roman"/>
      <w:b/>
      <w:bCs/>
      <w:sz w:val="20"/>
    </w:rPr>
  </w:style>
  <w:style w:type="paragraph" w:styleId="TOC2">
    <w:name w:val="toc 2"/>
    <w:basedOn w:val="Normal"/>
    <w:next w:val="Normal"/>
    <w:autoRedefine/>
    <w:uiPriority w:val="99"/>
    <w:rsid w:val="00B14842"/>
    <w:pPr>
      <w:ind w:left="200"/>
    </w:pPr>
  </w:style>
  <w:style w:type="paragraph" w:styleId="TOC1">
    <w:name w:val="toc 1"/>
    <w:basedOn w:val="Normal"/>
    <w:next w:val="Normal"/>
    <w:autoRedefine/>
    <w:uiPriority w:val="99"/>
    <w:rsid w:val="00B14842"/>
    <w:pPr>
      <w:tabs>
        <w:tab w:val="right" w:leader="dot" w:pos="9016"/>
      </w:tabs>
      <w:spacing w:after="240"/>
    </w:pPr>
    <w:rPr>
      <w:b/>
      <w:noProof/>
    </w:rPr>
  </w:style>
  <w:style w:type="paragraph" w:styleId="TOC3">
    <w:name w:val="toc 3"/>
    <w:basedOn w:val="Normal"/>
    <w:next w:val="Normal"/>
    <w:autoRedefine/>
    <w:uiPriority w:val="99"/>
    <w:rsid w:val="00CE23E7"/>
    <w:pPr>
      <w:tabs>
        <w:tab w:val="right" w:leader="dot" w:pos="9016"/>
      </w:tabs>
      <w:spacing w:after="240"/>
    </w:pPr>
  </w:style>
  <w:style w:type="character" w:styleId="Hyperlink">
    <w:name w:val="Hyperlink"/>
    <w:basedOn w:val="DefaultParagraphFont"/>
    <w:uiPriority w:val="99"/>
    <w:rsid w:val="001E68FA"/>
    <w:rPr>
      <w:rFonts w:ascii="Arial" w:hAnsi="Arial" w:cs="Times New Roman"/>
      <w:b/>
      <w:color w:val="3C5669"/>
      <w:sz w:val="20"/>
      <w:u w:val="none"/>
    </w:rPr>
  </w:style>
  <w:style w:type="paragraph" w:styleId="Header">
    <w:name w:val="header"/>
    <w:basedOn w:val="Normal"/>
    <w:link w:val="HeaderChar"/>
    <w:uiPriority w:val="99"/>
    <w:semiHidden/>
    <w:rsid w:val="00BF6AE7"/>
    <w:pPr>
      <w:tabs>
        <w:tab w:val="center" w:pos="4513"/>
        <w:tab w:val="right" w:pos="9026"/>
      </w:tabs>
    </w:pPr>
  </w:style>
  <w:style w:type="character" w:customStyle="1" w:styleId="HeaderChar">
    <w:name w:val="Header Char"/>
    <w:basedOn w:val="DefaultParagraphFont"/>
    <w:link w:val="Header"/>
    <w:uiPriority w:val="99"/>
    <w:semiHidden/>
    <w:locked/>
    <w:rsid w:val="00BF6AE7"/>
    <w:rPr>
      <w:rFonts w:ascii="Arial" w:hAnsi="Arial" w:cs="Times New Roman"/>
      <w:color w:val="3C5669"/>
      <w:sz w:val="24"/>
      <w:szCs w:val="24"/>
      <w:lang w:eastAsia="ja-JP"/>
    </w:rPr>
  </w:style>
  <w:style w:type="paragraph" w:styleId="Footer">
    <w:name w:val="footer"/>
    <w:basedOn w:val="Normal"/>
    <w:link w:val="FooterChar"/>
    <w:uiPriority w:val="99"/>
    <w:rsid w:val="00BF6AE7"/>
    <w:pPr>
      <w:tabs>
        <w:tab w:val="center" w:pos="4513"/>
        <w:tab w:val="right" w:pos="9026"/>
      </w:tabs>
    </w:pPr>
  </w:style>
  <w:style w:type="character" w:customStyle="1" w:styleId="FooterChar">
    <w:name w:val="Footer Char"/>
    <w:basedOn w:val="DefaultParagraphFont"/>
    <w:link w:val="Footer"/>
    <w:uiPriority w:val="99"/>
    <w:locked/>
    <w:rsid w:val="00BF6AE7"/>
    <w:rPr>
      <w:rFonts w:ascii="Arial" w:hAnsi="Arial" w:cs="Times New Roman"/>
      <w:color w:val="3C5669"/>
      <w:sz w:val="24"/>
      <w:szCs w:val="24"/>
      <w:lang w:eastAsia="ja-JP"/>
    </w:rPr>
  </w:style>
  <w:style w:type="paragraph" w:customStyle="1" w:styleId="footertext">
    <w:name w:val="footer text"/>
    <w:basedOn w:val="Normal"/>
    <w:uiPriority w:val="99"/>
    <w:rsid w:val="00345F24"/>
    <w:pPr>
      <w:spacing w:before="40" w:afterLines="0"/>
    </w:pPr>
    <w:rPr>
      <w:sz w:val="16"/>
    </w:rPr>
  </w:style>
  <w:style w:type="character" w:styleId="PlaceholderText">
    <w:name w:val="Placeholder Text"/>
    <w:basedOn w:val="DefaultParagraphFont"/>
    <w:uiPriority w:val="99"/>
    <w:semiHidden/>
    <w:rsid w:val="008623EE"/>
    <w:rPr>
      <w:rFonts w:cs="Times New Roman"/>
      <w:color w:val="808080"/>
    </w:rPr>
  </w:style>
  <w:style w:type="paragraph" w:styleId="BalloonText">
    <w:name w:val="Balloon Text"/>
    <w:basedOn w:val="Normal"/>
    <w:link w:val="BalloonTextChar"/>
    <w:uiPriority w:val="99"/>
    <w:semiHidden/>
    <w:rsid w:val="00862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3EE"/>
    <w:rPr>
      <w:rFonts w:ascii="Tahoma" w:hAnsi="Tahoma" w:cs="Tahoma"/>
      <w:color w:val="3C5669"/>
      <w:sz w:val="16"/>
      <w:szCs w:val="16"/>
      <w:lang w:eastAsia="ja-JP"/>
    </w:rPr>
  </w:style>
  <w:style w:type="paragraph" w:customStyle="1" w:styleId="frontcovertitle">
    <w:name w:val="front cover title"/>
    <w:basedOn w:val="Normal"/>
    <w:uiPriority w:val="99"/>
    <w:rsid w:val="00345F24"/>
    <w:pPr>
      <w:spacing w:before="600" w:afterLines="0"/>
    </w:pPr>
    <w:rPr>
      <w:b/>
      <w:sz w:val="48"/>
    </w:rPr>
  </w:style>
  <w:style w:type="paragraph" w:customStyle="1" w:styleId="frontcoversubheading">
    <w:name w:val="front cover subheading"/>
    <w:basedOn w:val="frontcovertitle"/>
    <w:uiPriority w:val="99"/>
    <w:rsid w:val="00345F24"/>
    <w:pPr>
      <w:spacing w:before="240"/>
    </w:pPr>
    <w:rPr>
      <w:sz w:val="36"/>
    </w:rPr>
  </w:style>
  <w:style w:type="table" w:styleId="TableGrid">
    <w:name w:val="Table Grid"/>
    <w:basedOn w:val="TableNormal"/>
    <w:uiPriority w:val="59"/>
    <w:rsid w:val="00345F24"/>
    <w:rPr>
      <w:rFonts w:eastAsia="Times New Roman"/>
      <w:sz w:val="20"/>
      <w:szCs w:val="20"/>
    </w:rPr>
    <w:tblPr>
      <w:tblBorders>
        <w:top w:val="single" w:sz="4" w:space="0" w:color="3C5669"/>
        <w:left w:val="single" w:sz="4" w:space="0" w:color="3C5669"/>
        <w:bottom w:val="single" w:sz="4" w:space="0" w:color="3C5669"/>
        <w:right w:val="single" w:sz="4" w:space="0" w:color="3C5669"/>
        <w:insideH w:val="single" w:sz="4" w:space="0" w:color="3C5669"/>
        <w:insideV w:val="single" w:sz="4" w:space="0" w:color="3C5669"/>
      </w:tblBorders>
    </w:tblPr>
  </w:style>
  <w:style w:type="paragraph" w:customStyle="1" w:styleId="tablegrey">
    <w:name w:val="table grey"/>
    <w:basedOn w:val="Normal"/>
    <w:uiPriority w:val="99"/>
    <w:rsid w:val="0064176B"/>
    <w:pPr>
      <w:spacing w:before="120" w:afterLines="0"/>
    </w:pPr>
    <w:rPr>
      <w:rFonts w:eastAsia="Times New Roman"/>
      <w:lang w:eastAsia="en-GB"/>
    </w:rPr>
  </w:style>
  <w:style w:type="paragraph" w:customStyle="1" w:styleId="address">
    <w:name w:val="address"/>
    <w:basedOn w:val="Normal"/>
    <w:uiPriority w:val="99"/>
    <w:rsid w:val="00345F24"/>
    <w:pPr>
      <w:spacing w:before="40" w:afterLines="0"/>
    </w:pPr>
  </w:style>
  <w:style w:type="paragraph" w:customStyle="1" w:styleId="NUMBER001">
    <w:name w:val="NUMBER 001"/>
    <w:basedOn w:val="Heading1"/>
    <w:autoRedefine/>
    <w:uiPriority w:val="99"/>
    <w:rsid w:val="00CE23E7"/>
    <w:pPr>
      <w:numPr>
        <w:numId w:val="2"/>
      </w:numPr>
      <w:ind w:left="357" w:hanging="357"/>
    </w:pPr>
  </w:style>
  <w:style w:type="paragraph" w:customStyle="1" w:styleId="NUMBER002">
    <w:name w:val="NUMBER 002"/>
    <w:basedOn w:val="Heading2"/>
    <w:uiPriority w:val="99"/>
    <w:rsid w:val="00C454D6"/>
    <w:pPr>
      <w:numPr>
        <w:ilvl w:val="1"/>
        <w:numId w:val="2"/>
      </w:numPr>
    </w:pPr>
  </w:style>
  <w:style w:type="paragraph" w:customStyle="1" w:styleId="NUMBER003">
    <w:name w:val="NUMBER 003"/>
    <w:basedOn w:val="Heading3"/>
    <w:uiPriority w:val="99"/>
    <w:rsid w:val="00C454D6"/>
    <w:pPr>
      <w:numPr>
        <w:ilvl w:val="2"/>
        <w:numId w:val="2"/>
      </w:numPr>
    </w:pPr>
  </w:style>
  <w:style w:type="numbering" w:customStyle="1" w:styleId="Style2">
    <w:name w:val="Style2"/>
    <w:rsid w:val="00D66A47"/>
    <w:pPr>
      <w:numPr>
        <w:numId w:val="4"/>
      </w:numPr>
    </w:pPr>
  </w:style>
  <w:style w:type="numbering" w:customStyle="1" w:styleId="Style1">
    <w:name w:val="Style1"/>
    <w:rsid w:val="00D66A47"/>
    <w:pPr>
      <w:numPr>
        <w:numId w:val="3"/>
      </w:numPr>
    </w:pPr>
  </w:style>
  <w:style w:type="paragraph" w:styleId="NoSpacing">
    <w:name w:val="No Spacing"/>
    <w:uiPriority w:val="1"/>
    <w:qFormat/>
    <w:rsid w:val="00630357"/>
    <w:pPr>
      <w:spacing w:afterLines="100"/>
    </w:pPr>
    <w:rPr>
      <w:rFonts w:ascii="Arial" w:hAnsi="Arial"/>
      <w:color w:val="3C5669"/>
      <w:sz w:val="20"/>
      <w:szCs w:val="24"/>
      <w:lang w:eastAsia="ja-JP"/>
    </w:rPr>
  </w:style>
  <w:style w:type="character" w:styleId="CommentReference">
    <w:name w:val="annotation reference"/>
    <w:basedOn w:val="DefaultParagraphFont"/>
    <w:uiPriority w:val="99"/>
    <w:semiHidden/>
    <w:unhideWhenUsed/>
    <w:locked/>
    <w:rsid w:val="00833E7A"/>
    <w:rPr>
      <w:sz w:val="16"/>
      <w:szCs w:val="16"/>
    </w:rPr>
  </w:style>
  <w:style w:type="paragraph" w:styleId="CommentText">
    <w:name w:val="annotation text"/>
    <w:basedOn w:val="Normal"/>
    <w:link w:val="CommentTextChar"/>
    <w:uiPriority w:val="99"/>
    <w:unhideWhenUsed/>
    <w:locked/>
    <w:rsid w:val="00833E7A"/>
    <w:pPr>
      <w:spacing w:line="240" w:lineRule="auto"/>
    </w:pPr>
    <w:rPr>
      <w:szCs w:val="20"/>
    </w:rPr>
  </w:style>
  <w:style w:type="character" w:customStyle="1" w:styleId="CommentTextChar">
    <w:name w:val="Comment Text Char"/>
    <w:basedOn w:val="DefaultParagraphFont"/>
    <w:link w:val="CommentText"/>
    <w:uiPriority w:val="99"/>
    <w:rsid w:val="00833E7A"/>
    <w:rPr>
      <w:rFonts w:ascii="Arial" w:hAnsi="Arial"/>
      <w:color w:val="3C5669"/>
      <w:sz w:val="20"/>
      <w:szCs w:val="20"/>
      <w:lang w:eastAsia="ja-JP"/>
    </w:rPr>
  </w:style>
  <w:style w:type="paragraph" w:styleId="CommentSubject">
    <w:name w:val="annotation subject"/>
    <w:basedOn w:val="CommentText"/>
    <w:next w:val="CommentText"/>
    <w:link w:val="CommentSubjectChar"/>
    <w:uiPriority w:val="99"/>
    <w:semiHidden/>
    <w:unhideWhenUsed/>
    <w:locked/>
    <w:rsid w:val="00833E7A"/>
    <w:rPr>
      <w:b/>
      <w:bCs/>
    </w:rPr>
  </w:style>
  <w:style w:type="character" w:customStyle="1" w:styleId="CommentSubjectChar">
    <w:name w:val="Comment Subject Char"/>
    <w:basedOn w:val="CommentTextChar"/>
    <w:link w:val="CommentSubject"/>
    <w:uiPriority w:val="99"/>
    <w:semiHidden/>
    <w:rsid w:val="00833E7A"/>
    <w:rPr>
      <w:rFonts w:ascii="Arial" w:hAnsi="Arial"/>
      <w:b/>
      <w:bCs/>
      <w:color w:val="3C5669"/>
      <w:sz w:val="20"/>
      <w:szCs w:val="20"/>
      <w:lang w:eastAsia="ja-JP"/>
    </w:rPr>
  </w:style>
  <w:style w:type="paragraph" w:styleId="Caption">
    <w:name w:val="caption"/>
    <w:basedOn w:val="Normal"/>
    <w:next w:val="Normal"/>
    <w:uiPriority w:val="35"/>
    <w:unhideWhenUsed/>
    <w:qFormat/>
    <w:locked/>
    <w:rsid w:val="0033678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locked/>
    <w:rsid w:val="005E0B3B"/>
    <w:pPr>
      <w:spacing w:line="240" w:lineRule="auto"/>
    </w:pPr>
    <w:rPr>
      <w:szCs w:val="20"/>
    </w:rPr>
  </w:style>
  <w:style w:type="character" w:customStyle="1" w:styleId="FootnoteTextChar">
    <w:name w:val="Footnote Text Char"/>
    <w:basedOn w:val="DefaultParagraphFont"/>
    <w:link w:val="FootnoteText"/>
    <w:uiPriority w:val="99"/>
    <w:semiHidden/>
    <w:rsid w:val="005E0B3B"/>
    <w:rPr>
      <w:rFonts w:ascii="Arial" w:hAnsi="Arial"/>
      <w:color w:val="3C5669"/>
      <w:sz w:val="20"/>
      <w:szCs w:val="20"/>
      <w:lang w:eastAsia="ja-JP"/>
    </w:rPr>
  </w:style>
  <w:style w:type="character" w:styleId="FootnoteReference">
    <w:name w:val="footnote reference"/>
    <w:basedOn w:val="DefaultParagraphFont"/>
    <w:uiPriority w:val="99"/>
    <w:semiHidden/>
    <w:unhideWhenUsed/>
    <w:locked/>
    <w:rsid w:val="005E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084">
      <w:bodyDiv w:val="1"/>
      <w:marLeft w:val="0"/>
      <w:marRight w:val="0"/>
      <w:marTop w:val="0"/>
      <w:marBottom w:val="0"/>
      <w:divBdr>
        <w:top w:val="none" w:sz="0" w:space="0" w:color="auto"/>
        <w:left w:val="none" w:sz="0" w:space="0" w:color="auto"/>
        <w:bottom w:val="none" w:sz="0" w:space="0" w:color="auto"/>
        <w:right w:val="none" w:sz="0" w:space="0" w:color="auto"/>
      </w:divBdr>
    </w:div>
    <w:div w:id="142939471">
      <w:bodyDiv w:val="1"/>
      <w:marLeft w:val="0"/>
      <w:marRight w:val="0"/>
      <w:marTop w:val="0"/>
      <w:marBottom w:val="0"/>
      <w:divBdr>
        <w:top w:val="none" w:sz="0" w:space="0" w:color="auto"/>
        <w:left w:val="none" w:sz="0" w:space="0" w:color="auto"/>
        <w:bottom w:val="none" w:sz="0" w:space="0" w:color="auto"/>
        <w:right w:val="none" w:sz="0" w:space="0" w:color="auto"/>
      </w:divBdr>
    </w:div>
    <w:div w:id="160705508">
      <w:bodyDiv w:val="1"/>
      <w:marLeft w:val="0"/>
      <w:marRight w:val="0"/>
      <w:marTop w:val="0"/>
      <w:marBottom w:val="0"/>
      <w:divBdr>
        <w:top w:val="none" w:sz="0" w:space="0" w:color="auto"/>
        <w:left w:val="none" w:sz="0" w:space="0" w:color="auto"/>
        <w:bottom w:val="none" w:sz="0" w:space="0" w:color="auto"/>
        <w:right w:val="none" w:sz="0" w:space="0" w:color="auto"/>
      </w:divBdr>
    </w:div>
    <w:div w:id="170949660">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96956632">
      <w:bodyDiv w:val="1"/>
      <w:marLeft w:val="0"/>
      <w:marRight w:val="0"/>
      <w:marTop w:val="0"/>
      <w:marBottom w:val="0"/>
      <w:divBdr>
        <w:top w:val="none" w:sz="0" w:space="0" w:color="auto"/>
        <w:left w:val="none" w:sz="0" w:space="0" w:color="auto"/>
        <w:bottom w:val="none" w:sz="0" w:space="0" w:color="auto"/>
        <w:right w:val="none" w:sz="0" w:space="0" w:color="auto"/>
      </w:divBdr>
      <w:divsChild>
        <w:div w:id="1492334750">
          <w:marLeft w:val="0"/>
          <w:marRight w:val="0"/>
          <w:marTop w:val="0"/>
          <w:marBottom w:val="0"/>
          <w:divBdr>
            <w:top w:val="none" w:sz="0" w:space="0" w:color="auto"/>
            <w:left w:val="none" w:sz="0" w:space="0" w:color="auto"/>
            <w:bottom w:val="none" w:sz="0" w:space="0" w:color="auto"/>
            <w:right w:val="none" w:sz="0" w:space="0" w:color="auto"/>
          </w:divBdr>
        </w:div>
      </w:divsChild>
    </w:div>
    <w:div w:id="429786438">
      <w:bodyDiv w:val="1"/>
      <w:marLeft w:val="0"/>
      <w:marRight w:val="0"/>
      <w:marTop w:val="0"/>
      <w:marBottom w:val="0"/>
      <w:divBdr>
        <w:top w:val="none" w:sz="0" w:space="0" w:color="auto"/>
        <w:left w:val="none" w:sz="0" w:space="0" w:color="auto"/>
        <w:bottom w:val="none" w:sz="0" w:space="0" w:color="auto"/>
        <w:right w:val="none" w:sz="0" w:space="0" w:color="auto"/>
      </w:divBdr>
    </w:div>
    <w:div w:id="545332790">
      <w:bodyDiv w:val="1"/>
      <w:marLeft w:val="0"/>
      <w:marRight w:val="0"/>
      <w:marTop w:val="0"/>
      <w:marBottom w:val="0"/>
      <w:divBdr>
        <w:top w:val="none" w:sz="0" w:space="0" w:color="auto"/>
        <w:left w:val="none" w:sz="0" w:space="0" w:color="auto"/>
        <w:bottom w:val="none" w:sz="0" w:space="0" w:color="auto"/>
        <w:right w:val="none" w:sz="0" w:space="0" w:color="auto"/>
      </w:divBdr>
    </w:div>
    <w:div w:id="552352324">
      <w:bodyDiv w:val="1"/>
      <w:marLeft w:val="0"/>
      <w:marRight w:val="0"/>
      <w:marTop w:val="0"/>
      <w:marBottom w:val="0"/>
      <w:divBdr>
        <w:top w:val="none" w:sz="0" w:space="0" w:color="auto"/>
        <w:left w:val="none" w:sz="0" w:space="0" w:color="auto"/>
        <w:bottom w:val="none" w:sz="0" w:space="0" w:color="auto"/>
        <w:right w:val="none" w:sz="0" w:space="0" w:color="auto"/>
      </w:divBdr>
    </w:div>
    <w:div w:id="552738396">
      <w:bodyDiv w:val="1"/>
      <w:marLeft w:val="0"/>
      <w:marRight w:val="0"/>
      <w:marTop w:val="0"/>
      <w:marBottom w:val="0"/>
      <w:divBdr>
        <w:top w:val="none" w:sz="0" w:space="0" w:color="auto"/>
        <w:left w:val="none" w:sz="0" w:space="0" w:color="auto"/>
        <w:bottom w:val="none" w:sz="0" w:space="0" w:color="auto"/>
        <w:right w:val="none" w:sz="0" w:space="0" w:color="auto"/>
      </w:divBdr>
    </w:div>
    <w:div w:id="687100032">
      <w:bodyDiv w:val="1"/>
      <w:marLeft w:val="0"/>
      <w:marRight w:val="0"/>
      <w:marTop w:val="0"/>
      <w:marBottom w:val="0"/>
      <w:divBdr>
        <w:top w:val="none" w:sz="0" w:space="0" w:color="auto"/>
        <w:left w:val="none" w:sz="0" w:space="0" w:color="auto"/>
        <w:bottom w:val="none" w:sz="0" w:space="0" w:color="auto"/>
        <w:right w:val="none" w:sz="0" w:space="0" w:color="auto"/>
      </w:divBdr>
    </w:div>
    <w:div w:id="701325507">
      <w:bodyDiv w:val="1"/>
      <w:marLeft w:val="0"/>
      <w:marRight w:val="0"/>
      <w:marTop w:val="0"/>
      <w:marBottom w:val="0"/>
      <w:divBdr>
        <w:top w:val="none" w:sz="0" w:space="0" w:color="auto"/>
        <w:left w:val="none" w:sz="0" w:space="0" w:color="auto"/>
        <w:bottom w:val="none" w:sz="0" w:space="0" w:color="auto"/>
        <w:right w:val="none" w:sz="0" w:space="0" w:color="auto"/>
      </w:divBdr>
    </w:div>
    <w:div w:id="921061846">
      <w:bodyDiv w:val="1"/>
      <w:marLeft w:val="0"/>
      <w:marRight w:val="0"/>
      <w:marTop w:val="0"/>
      <w:marBottom w:val="0"/>
      <w:divBdr>
        <w:top w:val="none" w:sz="0" w:space="0" w:color="auto"/>
        <w:left w:val="none" w:sz="0" w:space="0" w:color="auto"/>
        <w:bottom w:val="none" w:sz="0" w:space="0" w:color="auto"/>
        <w:right w:val="none" w:sz="0" w:space="0" w:color="auto"/>
      </w:divBdr>
      <w:divsChild>
        <w:div w:id="921257597">
          <w:marLeft w:val="0"/>
          <w:marRight w:val="0"/>
          <w:marTop w:val="0"/>
          <w:marBottom w:val="0"/>
          <w:divBdr>
            <w:top w:val="none" w:sz="0" w:space="0" w:color="auto"/>
            <w:left w:val="none" w:sz="0" w:space="0" w:color="auto"/>
            <w:bottom w:val="none" w:sz="0" w:space="0" w:color="auto"/>
            <w:right w:val="none" w:sz="0" w:space="0" w:color="auto"/>
          </w:divBdr>
        </w:div>
      </w:divsChild>
    </w:div>
    <w:div w:id="982391715">
      <w:bodyDiv w:val="1"/>
      <w:marLeft w:val="0"/>
      <w:marRight w:val="0"/>
      <w:marTop w:val="0"/>
      <w:marBottom w:val="0"/>
      <w:divBdr>
        <w:top w:val="none" w:sz="0" w:space="0" w:color="auto"/>
        <w:left w:val="none" w:sz="0" w:space="0" w:color="auto"/>
        <w:bottom w:val="none" w:sz="0" w:space="0" w:color="auto"/>
        <w:right w:val="none" w:sz="0" w:space="0" w:color="auto"/>
      </w:divBdr>
    </w:div>
    <w:div w:id="1004480334">
      <w:bodyDiv w:val="1"/>
      <w:marLeft w:val="0"/>
      <w:marRight w:val="0"/>
      <w:marTop w:val="0"/>
      <w:marBottom w:val="0"/>
      <w:divBdr>
        <w:top w:val="none" w:sz="0" w:space="0" w:color="auto"/>
        <w:left w:val="none" w:sz="0" w:space="0" w:color="auto"/>
        <w:bottom w:val="none" w:sz="0" w:space="0" w:color="auto"/>
        <w:right w:val="none" w:sz="0" w:space="0" w:color="auto"/>
      </w:divBdr>
    </w:div>
    <w:div w:id="1074277558">
      <w:bodyDiv w:val="1"/>
      <w:marLeft w:val="0"/>
      <w:marRight w:val="0"/>
      <w:marTop w:val="0"/>
      <w:marBottom w:val="0"/>
      <w:divBdr>
        <w:top w:val="none" w:sz="0" w:space="0" w:color="auto"/>
        <w:left w:val="none" w:sz="0" w:space="0" w:color="auto"/>
        <w:bottom w:val="none" w:sz="0" w:space="0" w:color="auto"/>
        <w:right w:val="none" w:sz="0" w:space="0" w:color="auto"/>
      </w:divBdr>
    </w:div>
    <w:div w:id="1276255191">
      <w:bodyDiv w:val="1"/>
      <w:marLeft w:val="0"/>
      <w:marRight w:val="0"/>
      <w:marTop w:val="0"/>
      <w:marBottom w:val="0"/>
      <w:divBdr>
        <w:top w:val="none" w:sz="0" w:space="0" w:color="auto"/>
        <w:left w:val="none" w:sz="0" w:space="0" w:color="auto"/>
        <w:bottom w:val="none" w:sz="0" w:space="0" w:color="auto"/>
        <w:right w:val="none" w:sz="0" w:space="0" w:color="auto"/>
      </w:divBdr>
    </w:div>
    <w:div w:id="1328437229">
      <w:bodyDiv w:val="1"/>
      <w:marLeft w:val="0"/>
      <w:marRight w:val="0"/>
      <w:marTop w:val="0"/>
      <w:marBottom w:val="0"/>
      <w:divBdr>
        <w:top w:val="none" w:sz="0" w:space="0" w:color="auto"/>
        <w:left w:val="none" w:sz="0" w:space="0" w:color="auto"/>
        <w:bottom w:val="none" w:sz="0" w:space="0" w:color="auto"/>
        <w:right w:val="none" w:sz="0" w:space="0" w:color="auto"/>
      </w:divBdr>
    </w:div>
    <w:div w:id="1454983366">
      <w:bodyDiv w:val="1"/>
      <w:marLeft w:val="0"/>
      <w:marRight w:val="0"/>
      <w:marTop w:val="0"/>
      <w:marBottom w:val="0"/>
      <w:divBdr>
        <w:top w:val="none" w:sz="0" w:space="0" w:color="auto"/>
        <w:left w:val="none" w:sz="0" w:space="0" w:color="auto"/>
        <w:bottom w:val="none" w:sz="0" w:space="0" w:color="auto"/>
        <w:right w:val="none" w:sz="0" w:space="0" w:color="auto"/>
      </w:divBdr>
    </w:div>
    <w:div w:id="1488328695">
      <w:bodyDiv w:val="1"/>
      <w:marLeft w:val="0"/>
      <w:marRight w:val="0"/>
      <w:marTop w:val="0"/>
      <w:marBottom w:val="0"/>
      <w:divBdr>
        <w:top w:val="none" w:sz="0" w:space="0" w:color="auto"/>
        <w:left w:val="none" w:sz="0" w:space="0" w:color="auto"/>
        <w:bottom w:val="none" w:sz="0" w:space="0" w:color="auto"/>
        <w:right w:val="none" w:sz="0" w:space="0" w:color="auto"/>
      </w:divBdr>
    </w:div>
    <w:div w:id="1530293072">
      <w:bodyDiv w:val="1"/>
      <w:marLeft w:val="0"/>
      <w:marRight w:val="0"/>
      <w:marTop w:val="0"/>
      <w:marBottom w:val="0"/>
      <w:divBdr>
        <w:top w:val="none" w:sz="0" w:space="0" w:color="auto"/>
        <w:left w:val="none" w:sz="0" w:space="0" w:color="auto"/>
        <w:bottom w:val="none" w:sz="0" w:space="0" w:color="auto"/>
        <w:right w:val="none" w:sz="0" w:space="0" w:color="auto"/>
      </w:divBdr>
    </w:div>
    <w:div w:id="1532182938">
      <w:bodyDiv w:val="1"/>
      <w:marLeft w:val="0"/>
      <w:marRight w:val="0"/>
      <w:marTop w:val="0"/>
      <w:marBottom w:val="0"/>
      <w:divBdr>
        <w:top w:val="none" w:sz="0" w:space="0" w:color="auto"/>
        <w:left w:val="none" w:sz="0" w:space="0" w:color="auto"/>
        <w:bottom w:val="none" w:sz="0" w:space="0" w:color="auto"/>
        <w:right w:val="none" w:sz="0" w:space="0" w:color="auto"/>
      </w:divBdr>
    </w:div>
    <w:div w:id="1561794433">
      <w:bodyDiv w:val="1"/>
      <w:marLeft w:val="0"/>
      <w:marRight w:val="0"/>
      <w:marTop w:val="0"/>
      <w:marBottom w:val="0"/>
      <w:divBdr>
        <w:top w:val="none" w:sz="0" w:space="0" w:color="auto"/>
        <w:left w:val="none" w:sz="0" w:space="0" w:color="auto"/>
        <w:bottom w:val="none" w:sz="0" w:space="0" w:color="auto"/>
        <w:right w:val="none" w:sz="0" w:space="0" w:color="auto"/>
      </w:divBdr>
    </w:div>
    <w:div w:id="1627546083">
      <w:bodyDiv w:val="1"/>
      <w:marLeft w:val="0"/>
      <w:marRight w:val="0"/>
      <w:marTop w:val="0"/>
      <w:marBottom w:val="0"/>
      <w:divBdr>
        <w:top w:val="none" w:sz="0" w:space="0" w:color="auto"/>
        <w:left w:val="none" w:sz="0" w:space="0" w:color="auto"/>
        <w:bottom w:val="none" w:sz="0" w:space="0" w:color="auto"/>
        <w:right w:val="none" w:sz="0" w:space="0" w:color="auto"/>
      </w:divBdr>
    </w:div>
    <w:div w:id="1745643709">
      <w:bodyDiv w:val="1"/>
      <w:marLeft w:val="0"/>
      <w:marRight w:val="0"/>
      <w:marTop w:val="0"/>
      <w:marBottom w:val="0"/>
      <w:divBdr>
        <w:top w:val="none" w:sz="0" w:space="0" w:color="auto"/>
        <w:left w:val="none" w:sz="0" w:space="0" w:color="auto"/>
        <w:bottom w:val="none" w:sz="0" w:space="0" w:color="auto"/>
        <w:right w:val="none" w:sz="0" w:space="0" w:color="auto"/>
      </w:divBdr>
    </w:div>
    <w:div w:id="1855923343">
      <w:bodyDiv w:val="1"/>
      <w:marLeft w:val="0"/>
      <w:marRight w:val="0"/>
      <w:marTop w:val="0"/>
      <w:marBottom w:val="0"/>
      <w:divBdr>
        <w:top w:val="none" w:sz="0" w:space="0" w:color="auto"/>
        <w:left w:val="none" w:sz="0" w:space="0" w:color="auto"/>
        <w:bottom w:val="none" w:sz="0" w:space="0" w:color="auto"/>
        <w:right w:val="none" w:sz="0" w:space="0" w:color="auto"/>
      </w:divBdr>
    </w:div>
    <w:div w:id="1871524048">
      <w:bodyDiv w:val="1"/>
      <w:marLeft w:val="0"/>
      <w:marRight w:val="0"/>
      <w:marTop w:val="0"/>
      <w:marBottom w:val="0"/>
      <w:divBdr>
        <w:top w:val="none" w:sz="0" w:space="0" w:color="auto"/>
        <w:left w:val="none" w:sz="0" w:space="0" w:color="auto"/>
        <w:bottom w:val="none" w:sz="0" w:space="0" w:color="auto"/>
        <w:right w:val="none" w:sz="0" w:space="0" w:color="auto"/>
      </w:divBdr>
    </w:div>
    <w:div w:id="18934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BC4A-03A6-4520-A845-DA83575D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Development &amp; RDS Director’s Seminar</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&amp; RDS Director’s Seminar</dc:title>
  <dc:subject/>
  <dc:creator>Jo</dc:creator>
  <cp:keywords/>
  <dc:description/>
  <cp:lastModifiedBy>Lizzie Marjoram</cp:lastModifiedBy>
  <cp:revision>2</cp:revision>
  <cp:lastPrinted>2021-01-19T19:08:00Z</cp:lastPrinted>
  <dcterms:created xsi:type="dcterms:W3CDTF">2022-10-21T10:20:00Z</dcterms:created>
  <dcterms:modified xsi:type="dcterms:W3CDTF">2022-10-21T10:20:00Z</dcterms:modified>
</cp:coreProperties>
</file>