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FBAD" w14:textId="3C38010B" w:rsidR="00BA7536" w:rsidRPr="00BA7536" w:rsidRDefault="00BA7536" w:rsidP="00BA7536">
      <w:pPr>
        <w:pStyle w:val="NoSpacing"/>
        <w:jc w:val="right"/>
        <w:rPr>
          <w:sz w:val="24"/>
          <w:szCs w:val="24"/>
        </w:rPr>
      </w:pPr>
    </w:p>
    <w:p w14:paraId="4B6FFB75" w14:textId="77777777" w:rsidR="00BA7536" w:rsidRDefault="00BA7536" w:rsidP="00BA7536">
      <w:pPr>
        <w:jc w:val="center"/>
        <w:rPr>
          <w:b/>
          <w:bCs/>
          <w:sz w:val="24"/>
          <w:szCs w:val="24"/>
          <w:u w:val="single"/>
        </w:rPr>
      </w:pPr>
      <w:r w:rsidRPr="00FB0DCB">
        <w:rPr>
          <w:b/>
          <w:bCs/>
          <w:sz w:val="24"/>
          <w:szCs w:val="24"/>
          <w:u w:val="single"/>
        </w:rPr>
        <w:t>Land West of Park Farm.  Appeal Ref APP/P0119/W/21/3288019.</w:t>
      </w:r>
    </w:p>
    <w:p w14:paraId="220E88A7" w14:textId="77777777" w:rsidR="00BA7536" w:rsidRDefault="00BA7536" w:rsidP="00BA7536">
      <w:pPr>
        <w:rPr>
          <w:b/>
          <w:sz w:val="24"/>
          <w:szCs w:val="24"/>
          <w:u w:val="single"/>
        </w:rPr>
      </w:pPr>
    </w:p>
    <w:p w14:paraId="4EF67ACC" w14:textId="7A01070F" w:rsidR="00BA7536" w:rsidRDefault="00BA7536" w:rsidP="00BA7536">
      <w:pPr>
        <w:rPr>
          <w:b/>
          <w:sz w:val="24"/>
          <w:szCs w:val="24"/>
          <w:u w:val="single"/>
        </w:rPr>
      </w:pPr>
      <w:r>
        <w:rPr>
          <w:b/>
          <w:sz w:val="24"/>
          <w:szCs w:val="24"/>
          <w:u w:val="single"/>
        </w:rPr>
        <w:t>To assist the planning Inspector in determining whether the appeal site is within reasonable walking distances to required facilities for new development.</w:t>
      </w:r>
    </w:p>
    <w:p w14:paraId="77512DDD" w14:textId="77777777" w:rsidR="002423CD" w:rsidRDefault="002423CD" w:rsidP="00BA7536">
      <w:pPr>
        <w:rPr>
          <w:sz w:val="24"/>
          <w:szCs w:val="24"/>
        </w:rPr>
      </w:pPr>
    </w:p>
    <w:p w14:paraId="60D1C8BD" w14:textId="1478BF57" w:rsidR="00BA7536" w:rsidRDefault="00BA7536" w:rsidP="00BA7536">
      <w:pPr>
        <w:rPr>
          <w:b/>
          <w:i/>
          <w:sz w:val="24"/>
          <w:szCs w:val="24"/>
        </w:rPr>
      </w:pPr>
      <w:r>
        <w:rPr>
          <w:sz w:val="24"/>
          <w:szCs w:val="24"/>
        </w:rPr>
        <w:t xml:space="preserve">       The relevant wording </w:t>
      </w:r>
      <w:proofErr w:type="gramStart"/>
      <w:r>
        <w:rPr>
          <w:sz w:val="24"/>
          <w:szCs w:val="24"/>
        </w:rPr>
        <w:t>is located in</w:t>
      </w:r>
      <w:proofErr w:type="gramEnd"/>
      <w:r>
        <w:rPr>
          <w:sz w:val="24"/>
          <w:szCs w:val="24"/>
        </w:rPr>
        <w:t xml:space="preserve"> the South Glo. Core Strategy at page 46 under ‘Core Strategy Objectives’. The second paragraph reads, </w:t>
      </w:r>
      <w:r w:rsidRPr="000341DC">
        <w:rPr>
          <w:b/>
          <w:i/>
          <w:sz w:val="24"/>
          <w:szCs w:val="24"/>
        </w:rPr>
        <w:t>‘Locating development where it will provide the opportunity to minimise the need to travel and allow safe and convenient access to services by walking, cycling and public transport’.</w:t>
      </w:r>
    </w:p>
    <w:p w14:paraId="6B0ED253" w14:textId="23E91C3B" w:rsidR="00BA7536" w:rsidRPr="00767826" w:rsidRDefault="00BA7536" w:rsidP="00BA7536">
      <w:pPr>
        <w:rPr>
          <w:b/>
          <w:i/>
          <w:sz w:val="24"/>
          <w:szCs w:val="24"/>
        </w:rPr>
      </w:pPr>
      <w:r>
        <w:rPr>
          <w:b/>
          <w:i/>
          <w:sz w:val="24"/>
          <w:szCs w:val="24"/>
        </w:rPr>
        <w:t xml:space="preserve">       </w:t>
      </w:r>
      <w:r w:rsidR="00C55803">
        <w:rPr>
          <w:bCs/>
          <w:iCs/>
          <w:sz w:val="24"/>
          <w:szCs w:val="24"/>
        </w:rPr>
        <w:t>In t</w:t>
      </w:r>
      <w:r>
        <w:rPr>
          <w:bCs/>
          <w:iCs/>
          <w:sz w:val="24"/>
          <w:szCs w:val="24"/>
        </w:rPr>
        <w:t xml:space="preserve">he </w:t>
      </w:r>
      <w:r w:rsidR="00767826">
        <w:rPr>
          <w:bCs/>
          <w:iCs/>
          <w:sz w:val="24"/>
          <w:szCs w:val="24"/>
        </w:rPr>
        <w:t xml:space="preserve">Local Plan </w:t>
      </w:r>
      <w:r w:rsidR="00C55803">
        <w:rPr>
          <w:bCs/>
          <w:iCs/>
          <w:sz w:val="24"/>
          <w:szCs w:val="24"/>
        </w:rPr>
        <w:t>section, ‘</w:t>
      </w:r>
      <w:r w:rsidR="00767826">
        <w:rPr>
          <w:bCs/>
          <w:iCs/>
          <w:sz w:val="24"/>
          <w:szCs w:val="24"/>
        </w:rPr>
        <w:t xml:space="preserve">People Sites </w:t>
      </w:r>
      <w:r w:rsidR="00453BF7">
        <w:rPr>
          <w:bCs/>
          <w:iCs/>
          <w:sz w:val="24"/>
          <w:szCs w:val="24"/>
        </w:rPr>
        <w:t>a</w:t>
      </w:r>
      <w:r w:rsidR="00767826">
        <w:rPr>
          <w:bCs/>
          <w:iCs/>
          <w:sz w:val="24"/>
          <w:szCs w:val="24"/>
        </w:rPr>
        <w:t xml:space="preserve">nd Places </w:t>
      </w:r>
      <w:r w:rsidR="00453BF7">
        <w:rPr>
          <w:bCs/>
          <w:iCs/>
          <w:sz w:val="24"/>
          <w:szCs w:val="24"/>
        </w:rPr>
        <w:t>Plan</w:t>
      </w:r>
      <w:r w:rsidR="00C55803">
        <w:rPr>
          <w:bCs/>
          <w:iCs/>
          <w:sz w:val="24"/>
          <w:szCs w:val="24"/>
        </w:rPr>
        <w:t>’</w:t>
      </w:r>
      <w:r w:rsidR="00453BF7">
        <w:rPr>
          <w:bCs/>
          <w:iCs/>
          <w:sz w:val="24"/>
          <w:szCs w:val="24"/>
        </w:rPr>
        <w:t xml:space="preserve"> (adopted Nov 2017)</w:t>
      </w:r>
      <w:r w:rsidR="00C55803">
        <w:rPr>
          <w:bCs/>
          <w:iCs/>
          <w:sz w:val="24"/>
          <w:szCs w:val="24"/>
        </w:rPr>
        <w:t xml:space="preserve"> the relevant</w:t>
      </w:r>
      <w:r w:rsidR="00453BF7">
        <w:rPr>
          <w:bCs/>
          <w:iCs/>
          <w:sz w:val="24"/>
          <w:szCs w:val="24"/>
        </w:rPr>
        <w:t xml:space="preserve"> </w:t>
      </w:r>
      <w:r w:rsidR="00F62134">
        <w:rPr>
          <w:bCs/>
          <w:iCs/>
          <w:sz w:val="24"/>
          <w:szCs w:val="24"/>
        </w:rPr>
        <w:t>p</w:t>
      </w:r>
      <w:r>
        <w:rPr>
          <w:bCs/>
          <w:iCs/>
          <w:sz w:val="24"/>
          <w:szCs w:val="24"/>
        </w:rPr>
        <w:t xml:space="preserve">olicy is PSP 11 </w:t>
      </w:r>
      <w:r w:rsidR="00C55803">
        <w:rPr>
          <w:bCs/>
          <w:iCs/>
          <w:sz w:val="24"/>
          <w:szCs w:val="24"/>
        </w:rPr>
        <w:t>‘</w:t>
      </w:r>
      <w:r>
        <w:rPr>
          <w:bCs/>
          <w:iCs/>
          <w:sz w:val="24"/>
          <w:szCs w:val="24"/>
        </w:rPr>
        <w:t>Transport Management’</w:t>
      </w:r>
      <w:r w:rsidR="00C55803">
        <w:rPr>
          <w:bCs/>
          <w:iCs/>
          <w:sz w:val="24"/>
          <w:szCs w:val="24"/>
        </w:rPr>
        <w:t xml:space="preserve">. This </w:t>
      </w:r>
      <w:r w:rsidR="00767826">
        <w:rPr>
          <w:bCs/>
          <w:iCs/>
          <w:sz w:val="24"/>
          <w:szCs w:val="24"/>
        </w:rPr>
        <w:t xml:space="preserve">provides at 5.23 a limited listing only of </w:t>
      </w:r>
      <w:r w:rsidR="00767826" w:rsidRPr="00767826">
        <w:rPr>
          <w:b/>
          <w:i/>
          <w:sz w:val="24"/>
          <w:szCs w:val="24"/>
        </w:rPr>
        <w:t xml:space="preserve">‘appropriate walking </w:t>
      </w:r>
      <w:r w:rsidR="00C55803" w:rsidRPr="00767826">
        <w:rPr>
          <w:b/>
          <w:i/>
          <w:sz w:val="24"/>
          <w:szCs w:val="24"/>
        </w:rPr>
        <w:t>distances</w:t>
      </w:r>
      <w:proofErr w:type="gramStart"/>
      <w:r w:rsidR="00C55803">
        <w:rPr>
          <w:b/>
          <w:i/>
          <w:sz w:val="24"/>
          <w:szCs w:val="24"/>
        </w:rPr>
        <w:t>’</w:t>
      </w:r>
      <w:r w:rsidR="00767826" w:rsidRPr="00767826">
        <w:rPr>
          <w:b/>
          <w:i/>
          <w:sz w:val="24"/>
          <w:szCs w:val="24"/>
        </w:rPr>
        <w:t xml:space="preserve"> </w:t>
      </w:r>
      <w:r w:rsidRPr="00767826">
        <w:rPr>
          <w:b/>
          <w:i/>
          <w:sz w:val="24"/>
          <w:szCs w:val="24"/>
        </w:rPr>
        <w:t>.</w:t>
      </w:r>
      <w:proofErr w:type="gramEnd"/>
      <w:r w:rsidRPr="00767826">
        <w:rPr>
          <w:b/>
          <w:i/>
          <w:sz w:val="24"/>
          <w:szCs w:val="24"/>
        </w:rPr>
        <w:t xml:space="preserve"> </w:t>
      </w:r>
    </w:p>
    <w:p w14:paraId="32A7A7EC" w14:textId="2BD00BB7" w:rsidR="00BA7536" w:rsidRDefault="00BA7536" w:rsidP="00BA7536">
      <w:pPr>
        <w:rPr>
          <w:sz w:val="24"/>
          <w:szCs w:val="24"/>
        </w:rPr>
      </w:pPr>
      <w:r>
        <w:rPr>
          <w:sz w:val="24"/>
          <w:szCs w:val="24"/>
        </w:rPr>
        <w:t xml:space="preserve">      So : In the absence of any currently published and suitably detailed relevant documents within the South Glos. LA Planning system which set out or define </w:t>
      </w:r>
      <w:r w:rsidR="00767826">
        <w:rPr>
          <w:sz w:val="24"/>
          <w:szCs w:val="24"/>
        </w:rPr>
        <w:t xml:space="preserve">other </w:t>
      </w:r>
      <w:r>
        <w:rPr>
          <w:sz w:val="24"/>
          <w:szCs w:val="24"/>
        </w:rPr>
        <w:t>‘</w:t>
      </w:r>
      <w:r w:rsidRPr="009A1DB7">
        <w:rPr>
          <w:b/>
          <w:bCs/>
          <w:i/>
          <w:iCs/>
          <w:sz w:val="24"/>
          <w:szCs w:val="24"/>
        </w:rPr>
        <w:t>appropriate distances’</w:t>
      </w:r>
      <w:r>
        <w:rPr>
          <w:sz w:val="24"/>
          <w:szCs w:val="24"/>
        </w:rPr>
        <w:t xml:space="preserve"> ‘; It seems more than reasonable to utilise the system of walking/cycling access standards which were previously fully</w:t>
      </w:r>
      <w:r w:rsidR="00DA4A01">
        <w:rPr>
          <w:sz w:val="24"/>
          <w:szCs w:val="24"/>
        </w:rPr>
        <w:t xml:space="preserve"> and </w:t>
      </w:r>
      <w:r w:rsidR="00C55803">
        <w:rPr>
          <w:sz w:val="24"/>
          <w:szCs w:val="24"/>
        </w:rPr>
        <w:t>jointly</w:t>
      </w:r>
      <w:r>
        <w:rPr>
          <w:sz w:val="24"/>
          <w:szCs w:val="24"/>
        </w:rPr>
        <w:t xml:space="preserve"> agreed between  South Glos. Council, Bath and North East Somerset Council, North Somerset Council and Bristol City Council when seeking to develop the Joint Spatial Plan (JSP) and were declared in the subsequent JSP sustainability Appraisal : Revised Scoping Report  (November 2015)</w:t>
      </w:r>
    </w:p>
    <w:p w14:paraId="64E1E69E" w14:textId="34987E96" w:rsidR="00BA7536" w:rsidRDefault="00BA7536" w:rsidP="00BA7536">
      <w:pPr>
        <w:rPr>
          <w:sz w:val="24"/>
          <w:szCs w:val="24"/>
        </w:rPr>
      </w:pPr>
      <w:r>
        <w:rPr>
          <w:sz w:val="24"/>
          <w:szCs w:val="24"/>
        </w:rPr>
        <w:t xml:space="preserve">      The </w:t>
      </w:r>
      <w:r w:rsidR="00DA4A01">
        <w:rPr>
          <w:sz w:val="24"/>
          <w:szCs w:val="24"/>
        </w:rPr>
        <w:t>f</w:t>
      </w:r>
      <w:r w:rsidR="00E364DE">
        <w:rPr>
          <w:sz w:val="24"/>
          <w:szCs w:val="24"/>
        </w:rPr>
        <w:t>our Unitary Authorities</w:t>
      </w:r>
      <w:r w:rsidR="00DA4A01">
        <w:rPr>
          <w:sz w:val="24"/>
          <w:szCs w:val="24"/>
        </w:rPr>
        <w:t xml:space="preserve"> fully</w:t>
      </w:r>
      <w:r w:rsidR="00E364DE">
        <w:rPr>
          <w:sz w:val="24"/>
          <w:szCs w:val="24"/>
        </w:rPr>
        <w:t xml:space="preserve"> </w:t>
      </w:r>
      <w:r>
        <w:rPr>
          <w:sz w:val="24"/>
          <w:szCs w:val="24"/>
        </w:rPr>
        <w:t xml:space="preserve">agreed standard distances </w:t>
      </w:r>
      <w:r w:rsidR="00E364DE">
        <w:rPr>
          <w:sz w:val="24"/>
          <w:szCs w:val="24"/>
        </w:rPr>
        <w:t xml:space="preserve">that </w:t>
      </w:r>
      <w:r>
        <w:rPr>
          <w:sz w:val="24"/>
          <w:szCs w:val="24"/>
        </w:rPr>
        <w:t xml:space="preserve">were those as set </w:t>
      </w:r>
      <w:r w:rsidR="00DA4A01">
        <w:rPr>
          <w:sz w:val="24"/>
          <w:szCs w:val="24"/>
        </w:rPr>
        <w:t>down</w:t>
      </w:r>
      <w:r>
        <w:rPr>
          <w:sz w:val="24"/>
          <w:szCs w:val="24"/>
        </w:rPr>
        <w:t xml:space="preserve"> in the Barton Grant and Guise ‘Shaping Neighbourhoods for Health &amp; Global Sustainability’</w:t>
      </w:r>
      <w:r w:rsidRPr="007E0653">
        <w:rPr>
          <w:sz w:val="24"/>
          <w:szCs w:val="24"/>
        </w:rPr>
        <w:t xml:space="preserve"> </w:t>
      </w:r>
      <w:r>
        <w:rPr>
          <w:sz w:val="24"/>
          <w:szCs w:val="24"/>
        </w:rPr>
        <w:t>[</w:t>
      </w:r>
      <w:r w:rsidR="00DA4A01">
        <w:rPr>
          <w:sz w:val="24"/>
          <w:szCs w:val="24"/>
        </w:rPr>
        <w:t xml:space="preserve">November </w:t>
      </w:r>
      <w:r>
        <w:rPr>
          <w:sz w:val="24"/>
          <w:szCs w:val="24"/>
        </w:rPr>
        <w:t>2010]</w:t>
      </w:r>
      <w:r w:rsidR="002423CD">
        <w:rPr>
          <w:sz w:val="24"/>
          <w:szCs w:val="24"/>
        </w:rPr>
        <w:t xml:space="preserve"> which is the nationally recognised authority on health </w:t>
      </w:r>
      <w:r w:rsidR="00DA4A01">
        <w:rPr>
          <w:sz w:val="24"/>
          <w:szCs w:val="24"/>
        </w:rPr>
        <w:t xml:space="preserve">and </w:t>
      </w:r>
      <w:proofErr w:type="spellStart"/>
      <w:r w:rsidR="00DA4A01">
        <w:rPr>
          <w:sz w:val="24"/>
          <w:szCs w:val="24"/>
        </w:rPr>
        <w:t>sustainaility</w:t>
      </w:r>
      <w:r w:rsidR="002423CD">
        <w:rPr>
          <w:sz w:val="24"/>
          <w:szCs w:val="24"/>
        </w:rPr>
        <w:t>in</w:t>
      </w:r>
      <w:proofErr w:type="spellEnd"/>
      <w:r w:rsidR="002423CD">
        <w:rPr>
          <w:sz w:val="24"/>
          <w:szCs w:val="24"/>
        </w:rPr>
        <w:t xml:space="preserve"> the built environment</w:t>
      </w:r>
      <w:r>
        <w:rPr>
          <w:sz w:val="24"/>
          <w:szCs w:val="24"/>
        </w:rPr>
        <w:t xml:space="preserve">.    </w:t>
      </w:r>
    </w:p>
    <w:p w14:paraId="49592C17" w14:textId="77777777" w:rsidR="00BA7536" w:rsidRDefault="00BA7536" w:rsidP="00BA7536">
      <w:pPr>
        <w:rPr>
          <w:sz w:val="24"/>
          <w:szCs w:val="24"/>
        </w:rPr>
      </w:pPr>
      <w:proofErr w:type="gramStart"/>
      <w:r w:rsidRPr="00530CC8">
        <w:rPr>
          <w:sz w:val="24"/>
          <w:szCs w:val="24"/>
          <w:u w:val="single"/>
        </w:rPr>
        <w:t>Methodology</w:t>
      </w:r>
      <w:r>
        <w:rPr>
          <w:sz w:val="24"/>
          <w:szCs w:val="24"/>
          <w:u w:val="single"/>
        </w:rPr>
        <w:t xml:space="preserve"> :</w:t>
      </w:r>
      <w:proofErr w:type="gramEnd"/>
      <w:r>
        <w:rPr>
          <w:sz w:val="24"/>
          <w:szCs w:val="24"/>
        </w:rPr>
        <w:t xml:space="preserve"> </w:t>
      </w:r>
    </w:p>
    <w:p w14:paraId="7CFD4F62" w14:textId="77777777" w:rsidR="00BA7536" w:rsidRPr="00986366" w:rsidRDefault="00BA7536" w:rsidP="00BA7536">
      <w:pPr>
        <w:rPr>
          <w:sz w:val="24"/>
          <w:szCs w:val="24"/>
        </w:rPr>
      </w:pPr>
      <w:r w:rsidRPr="00745B5C">
        <w:rPr>
          <w:sz w:val="24"/>
          <w:szCs w:val="24"/>
        </w:rPr>
        <w:t xml:space="preserve">Measurements </w:t>
      </w:r>
      <w:r>
        <w:rPr>
          <w:sz w:val="24"/>
          <w:szCs w:val="24"/>
        </w:rPr>
        <w:t xml:space="preserve">were </w:t>
      </w:r>
      <w:r w:rsidRPr="00745B5C">
        <w:rPr>
          <w:sz w:val="24"/>
          <w:szCs w:val="24"/>
        </w:rPr>
        <w:t xml:space="preserve">taken </w:t>
      </w:r>
      <w:r>
        <w:rPr>
          <w:sz w:val="24"/>
          <w:szCs w:val="24"/>
        </w:rPr>
        <w:t xml:space="preserve">from the centre of the proposed ‘Built Housing Area’ </w:t>
      </w:r>
      <w:r w:rsidRPr="00745B5C">
        <w:rPr>
          <w:sz w:val="24"/>
          <w:szCs w:val="24"/>
        </w:rPr>
        <w:t xml:space="preserve">within the </w:t>
      </w:r>
      <w:r>
        <w:rPr>
          <w:sz w:val="24"/>
          <w:szCs w:val="24"/>
        </w:rPr>
        <w:t xml:space="preserve">overall </w:t>
      </w:r>
      <w:r w:rsidRPr="00745B5C">
        <w:rPr>
          <w:sz w:val="24"/>
          <w:szCs w:val="24"/>
        </w:rPr>
        <w:t xml:space="preserve">site based upon </w:t>
      </w:r>
      <w:r>
        <w:rPr>
          <w:sz w:val="24"/>
          <w:szCs w:val="24"/>
        </w:rPr>
        <w:t xml:space="preserve">the use </w:t>
      </w:r>
      <w:proofErr w:type="gramStart"/>
      <w:r>
        <w:rPr>
          <w:sz w:val="24"/>
          <w:szCs w:val="24"/>
        </w:rPr>
        <w:t>of :</w:t>
      </w:r>
      <w:proofErr w:type="gramEnd"/>
      <w:r>
        <w:rPr>
          <w:sz w:val="24"/>
          <w:szCs w:val="24"/>
        </w:rPr>
        <w:t>-</w:t>
      </w:r>
    </w:p>
    <w:p w14:paraId="1CDB6B6C" w14:textId="77777777" w:rsidR="00BA7536" w:rsidRDefault="00BA7536" w:rsidP="00BA7536">
      <w:pPr>
        <w:rPr>
          <w:sz w:val="24"/>
          <w:szCs w:val="24"/>
        </w:rPr>
      </w:pPr>
      <w:r w:rsidRPr="00745B5C">
        <w:rPr>
          <w:sz w:val="24"/>
          <w:szCs w:val="24"/>
        </w:rPr>
        <w:t>(</w:t>
      </w:r>
      <w:proofErr w:type="spellStart"/>
      <w:r w:rsidRPr="00745B5C">
        <w:rPr>
          <w:sz w:val="24"/>
          <w:szCs w:val="24"/>
        </w:rPr>
        <w:t>i</w:t>
      </w:r>
      <w:proofErr w:type="spellEnd"/>
      <w:r w:rsidRPr="00745B5C">
        <w:rPr>
          <w:sz w:val="24"/>
          <w:szCs w:val="24"/>
        </w:rPr>
        <w:t xml:space="preserve">) </w:t>
      </w:r>
      <w:r>
        <w:rPr>
          <w:sz w:val="24"/>
          <w:szCs w:val="24"/>
        </w:rPr>
        <w:t xml:space="preserve">The Local Authority’s own preferred method of measurement, </w:t>
      </w:r>
      <w:proofErr w:type="gramStart"/>
      <w:r>
        <w:rPr>
          <w:sz w:val="24"/>
          <w:szCs w:val="24"/>
        </w:rPr>
        <w:t>being :</w:t>
      </w:r>
      <w:proofErr w:type="gramEnd"/>
      <w:r>
        <w:rPr>
          <w:sz w:val="24"/>
          <w:szCs w:val="24"/>
        </w:rPr>
        <w:t xml:space="preserve"> ‘Google </w:t>
      </w:r>
      <w:proofErr w:type="spellStart"/>
      <w:r>
        <w:rPr>
          <w:sz w:val="24"/>
          <w:szCs w:val="24"/>
        </w:rPr>
        <w:t>Mapometer</w:t>
      </w:r>
      <w:proofErr w:type="spellEnd"/>
      <w:r>
        <w:rPr>
          <w:sz w:val="24"/>
          <w:szCs w:val="24"/>
        </w:rPr>
        <w:t xml:space="preserve"> ’. </w:t>
      </w:r>
    </w:p>
    <w:p w14:paraId="28B4DBC9" w14:textId="16BB44F6" w:rsidR="00BA7536" w:rsidRDefault="00BA7536" w:rsidP="00BA7536">
      <w:pPr>
        <w:rPr>
          <w:sz w:val="24"/>
          <w:szCs w:val="24"/>
        </w:rPr>
      </w:pPr>
      <w:r w:rsidRPr="00745B5C">
        <w:rPr>
          <w:sz w:val="24"/>
          <w:szCs w:val="24"/>
        </w:rPr>
        <w:t xml:space="preserve">(ii) </w:t>
      </w:r>
      <w:r>
        <w:rPr>
          <w:sz w:val="24"/>
          <w:szCs w:val="24"/>
        </w:rPr>
        <w:t xml:space="preserve">And directly utilising </w:t>
      </w:r>
      <w:r w:rsidRPr="00745B5C">
        <w:rPr>
          <w:sz w:val="24"/>
          <w:szCs w:val="24"/>
        </w:rPr>
        <w:t xml:space="preserve">the </w:t>
      </w:r>
      <w:r>
        <w:rPr>
          <w:sz w:val="24"/>
          <w:szCs w:val="24"/>
        </w:rPr>
        <w:t>appellant’s</w:t>
      </w:r>
      <w:r w:rsidRPr="00745B5C">
        <w:rPr>
          <w:sz w:val="24"/>
          <w:szCs w:val="24"/>
        </w:rPr>
        <w:t xml:space="preserve"> own </w:t>
      </w:r>
      <w:r>
        <w:rPr>
          <w:sz w:val="24"/>
          <w:szCs w:val="24"/>
        </w:rPr>
        <w:t xml:space="preserve">published </w:t>
      </w:r>
      <w:r w:rsidRPr="00745B5C">
        <w:rPr>
          <w:sz w:val="24"/>
          <w:szCs w:val="24"/>
        </w:rPr>
        <w:t xml:space="preserve">plan showing </w:t>
      </w:r>
      <w:r>
        <w:rPr>
          <w:sz w:val="24"/>
          <w:szCs w:val="24"/>
        </w:rPr>
        <w:t xml:space="preserve">adjoining development and </w:t>
      </w:r>
      <w:r w:rsidRPr="00745B5C">
        <w:rPr>
          <w:sz w:val="24"/>
          <w:szCs w:val="24"/>
        </w:rPr>
        <w:t>public</w:t>
      </w:r>
      <w:r w:rsidR="002423CD">
        <w:rPr>
          <w:sz w:val="24"/>
          <w:szCs w:val="24"/>
        </w:rPr>
        <w:t xml:space="preserve"> access</w:t>
      </w:r>
      <w:r>
        <w:rPr>
          <w:sz w:val="24"/>
          <w:szCs w:val="24"/>
        </w:rPr>
        <w:t xml:space="preserve"> </w:t>
      </w:r>
      <w:r w:rsidRPr="00745B5C">
        <w:rPr>
          <w:sz w:val="24"/>
          <w:szCs w:val="24"/>
        </w:rPr>
        <w:t>walking routes</w:t>
      </w:r>
      <w:r>
        <w:rPr>
          <w:sz w:val="24"/>
          <w:szCs w:val="24"/>
        </w:rPr>
        <w:t xml:space="preserve"> (</w:t>
      </w:r>
      <w:r w:rsidR="002423CD">
        <w:rPr>
          <w:sz w:val="24"/>
          <w:szCs w:val="24"/>
        </w:rPr>
        <w:t xml:space="preserve">which </w:t>
      </w:r>
      <w:r>
        <w:rPr>
          <w:sz w:val="24"/>
          <w:szCs w:val="24"/>
        </w:rPr>
        <w:t>assumes eventual through linkage).</w:t>
      </w:r>
    </w:p>
    <w:p w14:paraId="3D6087C9" w14:textId="369DE9FE" w:rsidR="00BA7536" w:rsidRDefault="00BA7536" w:rsidP="00BA7536">
      <w:pPr>
        <w:rPr>
          <w:b/>
          <w:sz w:val="24"/>
          <w:szCs w:val="24"/>
          <w:u w:val="single"/>
        </w:rPr>
      </w:pPr>
      <w:r w:rsidRPr="0022358C">
        <w:rPr>
          <w:sz w:val="24"/>
          <w:szCs w:val="24"/>
          <w:u w:val="single"/>
        </w:rPr>
        <w:t xml:space="preserve">Please </w:t>
      </w:r>
      <w:proofErr w:type="gramStart"/>
      <w:r w:rsidRPr="0022358C">
        <w:rPr>
          <w:sz w:val="24"/>
          <w:szCs w:val="24"/>
          <w:u w:val="single"/>
        </w:rPr>
        <w:t>note :</w:t>
      </w:r>
      <w:proofErr w:type="gramEnd"/>
      <w:r w:rsidRPr="0022358C">
        <w:rPr>
          <w:sz w:val="24"/>
          <w:szCs w:val="24"/>
          <w:u w:val="single"/>
        </w:rPr>
        <w:t xml:space="preserve"> However; some shortest routes included public footpaths regardless of </w:t>
      </w:r>
      <w:r>
        <w:rPr>
          <w:sz w:val="24"/>
          <w:szCs w:val="24"/>
          <w:u w:val="single"/>
        </w:rPr>
        <w:t xml:space="preserve">actual </w:t>
      </w:r>
      <w:r w:rsidRPr="0022358C">
        <w:rPr>
          <w:sz w:val="24"/>
          <w:szCs w:val="24"/>
          <w:u w:val="single"/>
        </w:rPr>
        <w:t>provision of paved footways and adequate safe street lighting</w:t>
      </w:r>
      <w:r w:rsidR="002423CD">
        <w:rPr>
          <w:sz w:val="24"/>
          <w:szCs w:val="24"/>
          <w:u w:val="single"/>
        </w:rPr>
        <w:t xml:space="preserve"> (a stated requirement of </w:t>
      </w:r>
      <w:r w:rsidR="00E364DE">
        <w:rPr>
          <w:sz w:val="24"/>
          <w:szCs w:val="24"/>
          <w:u w:val="single"/>
        </w:rPr>
        <w:t>NPPF)</w:t>
      </w:r>
      <w:r>
        <w:rPr>
          <w:b/>
          <w:sz w:val="24"/>
          <w:szCs w:val="24"/>
          <w:u w:val="single"/>
        </w:rPr>
        <w:t>.</w:t>
      </w:r>
    </w:p>
    <w:p w14:paraId="3B45F4B9" w14:textId="77777777" w:rsidR="00BA7536" w:rsidRPr="0074145D" w:rsidRDefault="00BA7536" w:rsidP="00BA7536">
      <w:pPr>
        <w:rPr>
          <w:bCs/>
          <w:sz w:val="24"/>
          <w:szCs w:val="24"/>
        </w:rPr>
      </w:pPr>
      <w:r w:rsidRPr="0074145D">
        <w:rPr>
          <w:bCs/>
          <w:sz w:val="24"/>
          <w:szCs w:val="24"/>
        </w:rPr>
        <w:t>(iii)</w:t>
      </w:r>
      <w:r>
        <w:rPr>
          <w:bCs/>
          <w:sz w:val="24"/>
          <w:szCs w:val="24"/>
        </w:rPr>
        <w:t xml:space="preserve"> Measurement is taken following the shortest routes of actual pedestrian paths and footways to facilities [ not ‘as the crow flies straight line radii]. </w:t>
      </w:r>
      <w:r w:rsidRPr="0074145D">
        <w:rPr>
          <w:bCs/>
          <w:sz w:val="24"/>
          <w:szCs w:val="24"/>
        </w:rPr>
        <w:t xml:space="preserve">  </w:t>
      </w:r>
    </w:p>
    <w:p w14:paraId="1B76D57E" w14:textId="19B34A04" w:rsidR="000A5C62" w:rsidRDefault="00BA7536" w:rsidP="00BA7536">
      <w:pPr>
        <w:rPr>
          <w:bCs/>
          <w:sz w:val="24"/>
          <w:szCs w:val="24"/>
        </w:rPr>
      </w:pPr>
      <w:r w:rsidRPr="006E3F82">
        <w:rPr>
          <w:bCs/>
          <w:sz w:val="24"/>
          <w:szCs w:val="24"/>
        </w:rPr>
        <w:t>(</w:t>
      </w:r>
      <w:r>
        <w:rPr>
          <w:bCs/>
          <w:sz w:val="24"/>
          <w:szCs w:val="24"/>
        </w:rPr>
        <w:t>iv</w:t>
      </w:r>
      <w:r w:rsidRPr="006E3F82">
        <w:rPr>
          <w:bCs/>
          <w:sz w:val="24"/>
          <w:szCs w:val="24"/>
        </w:rPr>
        <w:t>)</w:t>
      </w:r>
      <w:r>
        <w:rPr>
          <w:bCs/>
          <w:sz w:val="24"/>
          <w:szCs w:val="24"/>
        </w:rPr>
        <w:t xml:space="preserve"> All SAP figures used in this submission are those set out by </w:t>
      </w:r>
      <w:r w:rsidR="00E364DE">
        <w:rPr>
          <w:bCs/>
          <w:sz w:val="24"/>
          <w:szCs w:val="24"/>
        </w:rPr>
        <w:t xml:space="preserve">PSP 11 or where absent those as set out in </w:t>
      </w:r>
      <w:r>
        <w:rPr>
          <w:bCs/>
          <w:sz w:val="24"/>
          <w:szCs w:val="24"/>
        </w:rPr>
        <w:t xml:space="preserve">‘Barton Grant &amp; Guise Shaping Neighbourhoods’ [ </w:t>
      </w:r>
      <w:proofErr w:type="gramStart"/>
      <w:r>
        <w:rPr>
          <w:bCs/>
          <w:sz w:val="24"/>
          <w:szCs w:val="24"/>
        </w:rPr>
        <w:t>2010 ]</w:t>
      </w:r>
      <w:proofErr w:type="gramEnd"/>
      <w:r>
        <w:rPr>
          <w:bCs/>
          <w:sz w:val="24"/>
          <w:szCs w:val="24"/>
        </w:rPr>
        <w:t>.</w:t>
      </w:r>
    </w:p>
    <w:p w14:paraId="4B7BD410" w14:textId="77777777" w:rsidR="0012751B" w:rsidRDefault="0012751B" w:rsidP="00BA7536">
      <w:pPr>
        <w:rPr>
          <w:b/>
          <w:bCs/>
          <w:sz w:val="24"/>
          <w:szCs w:val="24"/>
          <w:u w:val="single"/>
        </w:rPr>
      </w:pPr>
      <w:r>
        <w:rPr>
          <w:b/>
          <w:bCs/>
          <w:sz w:val="24"/>
          <w:szCs w:val="24"/>
          <w:u w:val="single"/>
        </w:rPr>
        <w:lastRenderedPageBreak/>
        <w:t>Actual measured wa</w:t>
      </w:r>
      <w:r w:rsidRPr="00FB0DCB">
        <w:rPr>
          <w:b/>
          <w:bCs/>
          <w:sz w:val="24"/>
          <w:szCs w:val="24"/>
          <w:u w:val="single"/>
        </w:rPr>
        <w:t xml:space="preserve">lking </w:t>
      </w:r>
      <w:r>
        <w:rPr>
          <w:b/>
          <w:bCs/>
          <w:sz w:val="24"/>
          <w:szCs w:val="24"/>
          <w:u w:val="single"/>
        </w:rPr>
        <w:t>d</w:t>
      </w:r>
      <w:r w:rsidRPr="00FB0DCB">
        <w:rPr>
          <w:b/>
          <w:bCs/>
          <w:sz w:val="24"/>
          <w:szCs w:val="24"/>
          <w:u w:val="single"/>
        </w:rPr>
        <w:t xml:space="preserve">istances from site centre to local </w:t>
      </w:r>
      <w:r>
        <w:rPr>
          <w:b/>
          <w:bCs/>
          <w:sz w:val="24"/>
          <w:szCs w:val="24"/>
          <w:u w:val="single"/>
        </w:rPr>
        <w:t xml:space="preserve">&amp; public </w:t>
      </w:r>
      <w:proofErr w:type="gramStart"/>
      <w:r w:rsidRPr="00FB0DCB">
        <w:rPr>
          <w:b/>
          <w:bCs/>
          <w:sz w:val="24"/>
          <w:szCs w:val="24"/>
          <w:u w:val="single"/>
        </w:rPr>
        <w:t>facilities .</w:t>
      </w:r>
      <w:proofErr w:type="gramEnd"/>
    </w:p>
    <w:p w14:paraId="0A83959F" w14:textId="68833FC1" w:rsidR="00BA7536" w:rsidRPr="0012751B" w:rsidRDefault="000A5C62" w:rsidP="00BA7536">
      <w:pPr>
        <w:rPr>
          <w:bCs/>
          <w:sz w:val="24"/>
          <w:szCs w:val="24"/>
        </w:rPr>
      </w:pPr>
      <w:proofErr w:type="gramStart"/>
      <w:r w:rsidRPr="008B0966">
        <w:rPr>
          <w:bCs/>
          <w:sz w:val="24"/>
          <w:szCs w:val="24"/>
          <w:u w:val="single"/>
        </w:rPr>
        <w:t>A</w:t>
      </w:r>
      <w:r w:rsidR="009A0FDD" w:rsidRPr="008B0966">
        <w:rPr>
          <w:bCs/>
          <w:sz w:val="24"/>
          <w:szCs w:val="24"/>
          <w:u w:val="single"/>
        </w:rPr>
        <w:t>ttribution :</w:t>
      </w:r>
      <w:proofErr w:type="gramEnd"/>
      <w:r w:rsidR="009A0FDD">
        <w:rPr>
          <w:bCs/>
          <w:sz w:val="24"/>
          <w:szCs w:val="24"/>
        </w:rPr>
        <w:t xml:space="preserve">    **  </w:t>
      </w:r>
      <w:proofErr w:type="spellStart"/>
      <w:r w:rsidR="009A0FDD">
        <w:rPr>
          <w:bCs/>
          <w:sz w:val="24"/>
          <w:szCs w:val="24"/>
        </w:rPr>
        <w:t>S.Glos</w:t>
      </w:r>
      <w:proofErr w:type="spellEnd"/>
      <w:r w:rsidR="009A0FDD">
        <w:rPr>
          <w:bCs/>
          <w:sz w:val="24"/>
          <w:szCs w:val="24"/>
        </w:rPr>
        <w:t xml:space="preserve"> Local Plan PSP 11 (5.23)</w:t>
      </w:r>
      <w:r>
        <w:rPr>
          <w:bCs/>
          <w:sz w:val="24"/>
          <w:szCs w:val="24"/>
        </w:rPr>
        <w:t xml:space="preserve">         ## Barton Grant &amp; Guise Shaping Neighbourhoods. </w:t>
      </w:r>
    </w:p>
    <w:tbl>
      <w:tblPr>
        <w:tblW w:w="9072" w:type="dxa"/>
        <w:tblLook w:val="04A0" w:firstRow="1" w:lastRow="0" w:firstColumn="1" w:lastColumn="0" w:noHBand="0" w:noVBand="1"/>
      </w:tblPr>
      <w:tblGrid>
        <w:gridCol w:w="2140"/>
        <w:gridCol w:w="1469"/>
        <w:gridCol w:w="1069"/>
        <w:gridCol w:w="284"/>
        <w:gridCol w:w="1417"/>
        <w:gridCol w:w="1304"/>
        <w:gridCol w:w="1451"/>
      </w:tblGrid>
      <w:tr w:rsidR="00BA7536" w:rsidRPr="00C84E29" w14:paraId="28676445" w14:textId="77777777" w:rsidTr="00723C23">
        <w:trPr>
          <w:trHeight w:val="300"/>
        </w:trPr>
        <w:tc>
          <w:tcPr>
            <w:tcW w:w="2140" w:type="dxa"/>
            <w:tcBorders>
              <w:top w:val="nil"/>
              <w:left w:val="nil"/>
              <w:bottom w:val="nil"/>
              <w:right w:val="nil"/>
            </w:tcBorders>
            <w:shd w:val="clear" w:color="auto" w:fill="auto"/>
            <w:noWrap/>
            <w:vAlign w:val="bottom"/>
            <w:hideMark/>
          </w:tcPr>
          <w:p w14:paraId="750F9B59" w14:textId="77777777" w:rsidR="00BA7536" w:rsidRPr="00C84E29" w:rsidRDefault="00BA7536" w:rsidP="009D1AFC">
            <w:pPr>
              <w:spacing w:after="0" w:line="240" w:lineRule="auto"/>
              <w:rPr>
                <w:rFonts w:ascii="Calibri" w:eastAsia="Times New Roman" w:hAnsi="Calibri" w:cs="Times New Roman"/>
                <w:color w:val="000000"/>
                <w:lang w:eastAsia="en-GB"/>
              </w:rPr>
            </w:pPr>
            <w:bookmarkStart w:id="0" w:name="_Hlk98079492"/>
            <w:r w:rsidRPr="00C84E29">
              <w:rPr>
                <w:rFonts w:ascii="Calibri" w:eastAsia="Times New Roman" w:hAnsi="Calibri" w:cs="Times New Roman"/>
                <w:color w:val="000000"/>
                <w:lang w:eastAsia="en-GB"/>
              </w:rPr>
              <w:t>Facility/Service</w:t>
            </w:r>
          </w:p>
        </w:tc>
        <w:tc>
          <w:tcPr>
            <w:tcW w:w="1469" w:type="dxa"/>
            <w:tcBorders>
              <w:top w:val="nil"/>
              <w:left w:val="nil"/>
              <w:bottom w:val="nil"/>
              <w:right w:val="nil"/>
            </w:tcBorders>
            <w:shd w:val="clear" w:color="auto" w:fill="auto"/>
            <w:noWrap/>
            <w:vAlign w:val="bottom"/>
            <w:hideMark/>
          </w:tcPr>
          <w:p w14:paraId="72C79413"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Mode of measurement</w:t>
            </w:r>
          </w:p>
        </w:tc>
        <w:tc>
          <w:tcPr>
            <w:tcW w:w="1069" w:type="dxa"/>
            <w:tcBorders>
              <w:top w:val="nil"/>
              <w:left w:val="nil"/>
              <w:bottom w:val="nil"/>
              <w:right w:val="nil"/>
            </w:tcBorders>
            <w:shd w:val="clear" w:color="auto" w:fill="auto"/>
            <w:noWrap/>
            <w:vAlign w:val="bottom"/>
            <w:hideMark/>
          </w:tcPr>
          <w:p w14:paraId="6D8888B9" w14:textId="77777777" w:rsidR="00BA7536" w:rsidRDefault="00BA7536" w:rsidP="009D1A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From centre of</w:t>
            </w:r>
          </w:p>
          <w:p w14:paraId="29F209BC" w14:textId="77777777" w:rsidR="00BA7536" w:rsidRPr="00C84E29" w:rsidRDefault="00BA7536" w:rsidP="009D1A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built dev.                   (Metres)</w:t>
            </w:r>
          </w:p>
        </w:tc>
        <w:tc>
          <w:tcPr>
            <w:tcW w:w="1701" w:type="dxa"/>
            <w:gridSpan w:val="2"/>
            <w:tcBorders>
              <w:top w:val="nil"/>
              <w:left w:val="nil"/>
              <w:bottom w:val="nil"/>
              <w:right w:val="nil"/>
            </w:tcBorders>
            <w:shd w:val="clear" w:color="auto" w:fill="auto"/>
            <w:noWrap/>
            <w:vAlign w:val="bottom"/>
          </w:tcPr>
          <w:p w14:paraId="456C33C2" w14:textId="77777777" w:rsidR="00BA7536" w:rsidRDefault="00BA7536" w:rsidP="009D1A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From               Far point </w:t>
            </w:r>
          </w:p>
          <w:p w14:paraId="630A77BC" w14:textId="77777777" w:rsidR="00BA7536" w:rsidRDefault="00BA7536" w:rsidP="009D1A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of built dev</w:t>
            </w:r>
          </w:p>
          <w:p w14:paraId="23A05478" w14:textId="77777777" w:rsidR="00BA7536" w:rsidRPr="00C84E29" w:rsidRDefault="00BA7536" w:rsidP="009D1A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(+ 410 Metres)</w:t>
            </w:r>
          </w:p>
        </w:tc>
        <w:tc>
          <w:tcPr>
            <w:tcW w:w="1242" w:type="dxa"/>
            <w:tcBorders>
              <w:top w:val="nil"/>
              <w:left w:val="nil"/>
              <w:bottom w:val="nil"/>
              <w:right w:val="nil"/>
            </w:tcBorders>
            <w:shd w:val="clear" w:color="auto" w:fill="auto"/>
            <w:noWrap/>
            <w:vAlign w:val="bottom"/>
            <w:hideMark/>
          </w:tcPr>
          <w:p w14:paraId="58D54C05" w14:textId="77777777" w:rsidR="00BA7536" w:rsidRPr="00C84E29" w:rsidRDefault="00BA7536" w:rsidP="009D1AFC">
            <w:pPr>
              <w:spacing w:after="0" w:line="240" w:lineRule="auto"/>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S</w:t>
            </w:r>
            <w:r w:rsidRPr="00C84E29">
              <w:rPr>
                <w:rFonts w:ascii="Calibri" w:eastAsia="Times New Roman" w:hAnsi="Calibri" w:cs="Times New Roman"/>
                <w:color w:val="000000"/>
                <w:lang w:eastAsia="en-GB"/>
              </w:rPr>
              <w:t xml:space="preserve">AP </w:t>
            </w:r>
            <w:r>
              <w:rPr>
                <w:rFonts w:ascii="Calibri" w:eastAsia="Times New Roman" w:hAnsi="Calibri" w:cs="Times New Roman"/>
                <w:color w:val="000000"/>
                <w:lang w:eastAsia="en-GB"/>
              </w:rPr>
              <w:t xml:space="preserve"> ‘</w:t>
            </w:r>
            <w:proofErr w:type="gramEnd"/>
            <w:r>
              <w:rPr>
                <w:rFonts w:ascii="Calibri" w:eastAsia="Times New Roman" w:hAnsi="Calibri" w:cs="Times New Roman"/>
                <w:color w:val="000000"/>
                <w:lang w:eastAsia="en-GB"/>
              </w:rPr>
              <w:t>Reasonable distance’ (metres)</w:t>
            </w:r>
          </w:p>
        </w:tc>
        <w:tc>
          <w:tcPr>
            <w:tcW w:w="1451" w:type="dxa"/>
            <w:tcBorders>
              <w:top w:val="nil"/>
              <w:left w:val="nil"/>
              <w:bottom w:val="nil"/>
              <w:right w:val="nil"/>
            </w:tcBorders>
            <w:shd w:val="clear" w:color="auto" w:fill="auto"/>
            <w:noWrap/>
            <w:vAlign w:val="bottom"/>
            <w:hideMark/>
          </w:tcPr>
          <w:p w14:paraId="09D24026" w14:textId="24B84BEB" w:rsidR="00BA7536" w:rsidRDefault="00BA7536" w:rsidP="009D1A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Percentage     from </w:t>
            </w:r>
          </w:p>
          <w:p w14:paraId="61F3AD99" w14:textId="77777777" w:rsidR="00BA7536" w:rsidRDefault="00BA7536" w:rsidP="009D1A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Site centre</w:t>
            </w:r>
          </w:p>
          <w:p w14:paraId="5C579E79" w14:textId="77777777" w:rsidR="00BA7536" w:rsidRPr="00C84E29" w:rsidRDefault="00BA7536" w:rsidP="009D1A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 </w:t>
            </w:r>
          </w:p>
        </w:tc>
      </w:tr>
      <w:tr w:rsidR="00BA7536" w:rsidRPr="00C84E29" w14:paraId="509E719A" w14:textId="77777777" w:rsidTr="00723C23">
        <w:trPr>
          <w:trHeight w:val="300"/>
        </w:trPr>
        <w:tc>
          <w:tcPr>
            <w:tcW w:w="2140" w:type="dxa"/>
            <w:tcBorders>
              <w:top w:val="nil"/>
              <w:left w:val="nil"/>
              <w:bottom w:val="nil"/>
              <w:right w:val="nil"/>
            </w:tcBorders>
            <w:shd w:val="clear" w:color="auto" w:fill="auto"/>
            <w:noWrap/>
            <w:vAlign w:val="bottom"/>
            <w:hideMark/>
          </w:tcPr>
          <w:p w14:paraId="217E7C84" w14:textId="77777777" w:rsidR="00BA7536" w:rsidRPr="00C84E29" w:rsidRDefault="00BA7536" w:rsidP="009D1AFC">
            <w:pPr>
              <w:spacing w:after="0" w:line="240" w:lineRule="auto"/>
              <w:rPr>
                <w:rFonts w:ascii="Calibri" w:eastAsia="Times New Roman" w:hAnsi="Calibri" w:cs="Times New Roman"/>
                <w:color w:val="000000"/>
                <w:lang w:eastAsia="en-GB"/>
              </w:rPr>
            </w:pPr>
          </w:p>
        </w:tc>
        <w:tc>
          <w:tcPr>
            <w:tcW w:w="1469" w:type="dxa"/>
            <w:tcBorders>
              <w:top w:val="nil"/>
              <w:left w:val="nil"/>
              <w:bottom w:val="nil"/>
              <w:right w:val="nil"/>
            </w:tcBorders>
            <w:shd w:val="clear" w:color="auto" w:fill="auto"/>
            <w:noWrap/>
            <w:vAlign w:val="bottom"/>
            <w:hideMark/>
          </w:tcPr>
          <w:p w14:paraId="0C7B9871"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353" w:type="dxa"/>
            <w:gridSpan w:val="2"/>
            <w:tcBorders>
              <w:top w:val="nil"/>
              <w:left w:val="nil"/>
              <w:bottom w:val="nil"/>
              <w:right w:val="nil"/>
            </w:tcBorders>
            <w:shd w:val="clear" w:color="auto" w:fill="auto"/>
            <w:noWrap/>
            <w:vAlign w:val="bottom"/>
            <w:hideMark/>
          </w:tcPr>
          <w:p w14:paraId="7C93DB46" w14:textId="77777777" w:rsidR="00BA7536" w:rsidRPr="00C84E29" w:rsidRDefault="00BA7536" w:rsidP="009D1AFC">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14:paraId="4F4FFD6C" w14:textId="77777777" w:rsidR="00BA7536" w:rsidRPr="00C84E29" w:rsidRDefault="00BA7536" w:rsidP="009D1AFC">
            <w:pPr>
              <w:spacing w:after="0" w:line="240" w:lineRule="auto"/>
              <w:rPr>
                <w:rFonts w:ascii="Calibri" w:eastAsia="Times New Roman" w:hAnsi="Calibri" w:cs="Times New Roman"/>
                <w:color w:val="000000"/>
                <w:lang w:eastAsia="en-GB"/>
              </w:rPr>
            </w:pPr>
          </w:p>
        </w:tc>
        <w:tc>
          <w:tcPr>
            <w:tcW w:w="1242" w:type="dxa"/>
            <w:tcBorders>
              <w:top w:val="nil"/>
              <w:left w:val="nil"/>
              <w:bottom w:val="nil"/>
              <w:right w:val="nil"/>
            </w:tcBorders>
            <w:shd w:val="clear" w:color="auto" w:fill="auto"/>
            <w:noWrap/>
            <w:vAlign w:val="bottom"/>
          </w:tcPr>
          <w:p w14:paraId="4AB9EEC7" w14:textId="77777777" w:rsidR="00BA7536" w:rsidRPr="00C84E29" w:rsidRDefault="00BA7536" w:rsidP="009D1AFC">
            <w:pPr>
              <w:spacing w:after="0" w:line="240" w:lineRule="auto"/>
              <w:rPr>
                <w:rFonts w:ascii="Calibri" w:eastAsia="Times New Roman" w:hAnsi="Calibri" w:cs="Times New Roman"/>
                <w:color w:val="000000"/>
                <w:lang w:eastAsia="en-GB"/>
              </w:rPr>
            </w:pPr>
          </w:p>
        </w:tc>
        <w:tc>
          <w:tcPr>
            <w:tcW w:w="1451" w:type="dxa"/>
            <w:tcBorders>
              <w:top w:val="nil"/>
              <w:left w:val="nil"/>
              <w:bottom w:val="nil"/>
              <w:right w:val="nil"/>
            </w:tcBorders>
            <w:shd w:val="clear" w:color="auto" w:fill="auto"/>
            <w:noWrap/>
            <w:vAlign w:val="bottom"/>
            <w:hideMark/>
          </w:tcPr>
          <w:p w14:paraId="5A0A1A43" w14:textId="77777777" w:rsidR="00BA7536" w:rsidRPr="00C84E29" w:rsidRDefault="00BA7536" w:rsidP="009D1A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BA7536" w:rsidRPr="00FF78A7" w14:paraId="18EEAB0A" w14:textId="77777777" w:rsidTr="00723C23">
        <w:trPr>
          <w:trHeight w:val="80"/>
        </w:trPr>
        <w:tc>
          <w:tcPr>
            <w:tcW w:w="2140" w:type="dxa"/>
            <w:tcBorders>
              <w:top w:val="nil"/>
              <w:left w:val="nil"/>
              <w:bottom w:val="nil"/>
              <w:right w:val="nil"/>
            </w:tcBorders>
            <w:shd w:val="clear" w:color="auto" w:fill="auto"/>
            <w:noWrap/>
            <w:vAlign w:val="bottom"/>
            <w:hideMark/>
          </w:tcPr>
          <w:p w14:paraId="6979050C" w14:textId="77777777" w:rsidR="00BA7536" w:rsidRPr="00FF78A7" w:rsidRDefault="00BA7536" w:rsidP="009D1AFC">
            <w:pPr>
              <w:spacing w:after="0" w:line="240" w:lineRule="auto"/>
              <w:rPr>
                <w:rFonts w:ascii="Calibri" w:eastAsia="Times New Roman" w:hAnsi="Calibri" w:cs="Times New Roman"/>
                <w:color w:val="000000"/>
                <w:lang w:eastAsia="en-GB"/>
              </w:rPr>
            </w:pPr>
          </w:p>
        </w:tc>
        <w:tc>
          <w:tcPr>
            <w:tcW w:w="1469" w:type="dxa"/>
            <w:tcBorders>
              <w:top w:val="nil"/>
              <w:left w:val="nil"/>
              <w:bottom w:val="nil"/>
              <w:right w:val="nil"/>
            </w:tcBorders>
            <w:shd w:val="clear" w:color="auto" w:fill="auto"/>
            <w:noWrap/>
            <w:vAlign w:val="bottom"/>
            <w:hideMark/>
          </w:tcPr>
          <w:p w14:paraId="62C390F9" w14:textId="77777777" w:rsidR="00BA7536" w:rsidRPr="00FF78A7" w:rsidRDefault="00BA7536" w:rsidP="009D1AFC">
            <w:pPr>
              <w:spacing w:after="0" w:line="240" w:lineRule="auto"/>
              <w:rPr>
                <w:rFonts w:ascii="Times New Roman" w:eastAsia="Times New Roman" w:hAnsi="Times New Roman" w:cs="Times New Roman"/>
                <w:sz w:val="20"/>
                <w:szCs w:val="20"/>
                <w:lang w:eastAsia="en-GB"/>
              </w:rPr>
            </w:pPr>
          </w:p>
        </w:tc>
        <w:tc>
          <w:tcPr>
            <w:tcW w:w="1353" w:type="dxa"/>
            <w:gridSpan w:val="2"/>
            <w:tcBorders>
              <w:top w:val="nil"/>
              <w:left w:val="nil"/>
              <w:bottom w:val="nil"/>
              <w:right w:val="nil"/>
            </w:tcBorders>
            <w:shd w:val="clear" w:color="auto" w:fill="auto"/>
            <w:noWrap/>
            <w:vAlign w:val="bottom"/>
            <w:hideMark/>
          </w:tcPr>
          <w:p w14:paraId="039D84B7" w14:textId="77777777" w:rsidR="00BA7536" w:rsidRPr="00FF78A7" w:rsidRDefault="00BA7536" w:rsidP="009D1AFC">
            <w:pPr>
              <w:spacing w:after="0" w:line="240" w:lineRule="auto"/>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hideMark/>
          </w:tcPr>
          <w:p w14:paraId="4CF9154E" w14:textId="77777777" w:rsidR="00BA7536" w:rsidRPr="00FF78A7" w:rsidRDefault="00BA7536" w:rsidP="009D1AFC">
            <w:pPr>
              <w:spacing w:after="0" w:line="240" w:lineRule="auto"/>
              <w:rPr>
                <w:rFonts w:ascii="Calibri" w:eastAsia="Times New Roman" w:hAnsi="Calibri" w:cs="Times New Roman"/>
                <w:color w:val="000000"/>
                <w:lang w:eastAsia="en-GB"/>
              </w:rPr>
            </w:pPr>
            <w:r w:rsidRPr="00FF78A7">
              <w:rPr>
                <w:rFonts w:ascii="Calibri" w:eastAsia="Times New Roman" w:hAnsi="Calibri" w:cs="Times New Roman"/>
                <w:color w:val="000000"/>
                <w:lang w:eastAsia="en-GB"/>
              </w:rPr>
              <w:t xml:space="preserve"> </w:t>
            </w:r>
          </w:p>
        </w:tc>
        <w:tc>
          <w:tcPr>
            <w:tcW w:w="1242" w:type="dxa"/>
            <w:tcBorders>
              <w:top w:val="nil"/>
              <w:left w:val="nil"/>
              <w:bottom w:val="nil"/>
              <w:right w:val="nil"/>
            </w:tcBorders>
            <w:shd w:val="clear" w:color="auto" w:fill="auto"/>
            <w:noWrap/>
            <w:vAlign w:val="bottom"/>
            <w:hideMark/>
          </w:tcPr>
          <w:p w14:paraId="0AB32D5A" w14:textId="77777777" w:rsidR="00BA7536" w:rsidRPr="00FF78A7" w:rsidRDefault="00BA7536" w:rsidP="009D1AFC">
            <w:pPr>
              <w:spacing w:after="0" w:line="240" w:lineRule="auto"/>
              <w:rPr>
                <w:rFonts w:ascii="Calibri" w:eastAsia="Times New Roman" w:hAnsi="Calibri" w:cs="Times New Roman"/>
                <w:color w:val="000000"/>
                <w:lang w:eastAsia="en-GB"/>
              </w:rPr>
            </w:pPr>
          </w:p>
        </w:tc>
        <w:tc>
          <w:tcPr>
            <w:tcW w:w="1451" w:type="dxa"/>
            <w:tcBorders>
              <w:top w:val="nil"/>
              <w:left w:val="nil"/>
              <w:bottom w:val="nil"/>
              <w:right w:val="nil"/>
            </w:tcBorders>
            <w:shd w:val="clear" w:color="auto" w:fill="auto"/>
            <w:noWrap/>
            <w:vAlign w:val="bottom"/>
            <w:hideMark/>
          </w:tcPr>
          <w:p w14:paraId="16DF8B46" w14:textId="77777777" w:rsidR="00BA7536" w:rsidRPr="00FF78A7" w:rsidRDefault="00BA7536" w:rsidP="009D1AFC">
            <w:pPr>
              <w:spacing w:after="0" w:line="240" w:lineRule="auto"/>
              <w:rPr>
                <w:rFonts w:ascii="Calibri" w:eastAsia="Times New Roman" w:hAnsi="Calibri" w:cs="Times New Roman"/>
                <w:color w:val="000000"/>
                <w:lang w:eastAsia="en-GB"/>
              </w:rPr>
            </w:pPr>
            <w:r w:rsidRPr="00FF78A7">
              <w:rPr>
                <w:rFonts w:ascii="Calibri" w:eastAsia="Times New Roman" w:hAnsi="Calibri" w:cs="Times New Roman"/>
                <w:color w:val="000000"/>
                <w:lang w:eastAsia="en-GB"/>
              </w:rPr>
              <w:t xml:space="preserve">            </w:t>
            </w:r>
          </w:p>
        </w:tc>
      </w:tr>
      <w:tr w:rsidR="00BA7536" w:rsidRPr="00C84E29" w14:paraId="1AD24B70" w14:textId="77777777" w:rsidTr="00723C23">
        <w:trPr>
          <w:trHeight w:val="87"/>
        </w:trPr>
        <w:tc>
          <w:tcPr>
            <w:tcW w:w="2140" w:type="dxa"/>
            <w:tcBorders>
              <w:top w:val="nil"/>
              <w:left w:val="nil"/>
              <w:bottom w:val="nil"/>
              <w:right w:val="nil"/>
            </w:tcBorders>
            <w:shd w:val="clear" w:color="auto" w:fill="auto"/>
            <w:noWrap/>
            <w:vAlign w:val="bottom"/>
            <w:hideMark/>
          </w:tcPr>
          <w:p w14:paraId="1724515D" w14:textId="77777777" w:rsidR="00BA7536" w:rsidRPr="00C84E29" w:rsidRDefault="00BA7536" w:rsidP="009D1AFC">
            <w:pPr>
              <w:spacing w:after="0" w:line="240" w:lineRule="auto"/>
              <w:rPr>
                <w:rFonts w:ascii="Calibri" w:eastAsia="Times New Roman" w:hAnsi="Calibri" w:cs="Times New Roman"/>
                <w:b/>
                <w:bCs/>
                <w:color w:val="000000"/>
                <w:u w:val="single"/>
                <w:lang w:eastAsia="en-GB"/>
              </w:rPr>
            </w:pPr>
          </w:p>
        </w:tc>
        <w:tc>
          <w:tcPr>
            <w:tcW w:w="1469" w:type="dxa"/>
            <w:tcBorders>
              <w:top w:val="nil"/>
              <w:left w:val="nil"/>
              <w:bottom w:val="nil"/>
              <w:right w:val="nil"/>
            </w:tcBorders>
            <w:shd w:val="clear" w:color="auto" w:fill="auto"/>
            <w:noWrap/>
            <w:vAlign w:val="bottom"/>
            <w:hideMark/>
          </w:tcPr>
          <w:p w14:paraId="67520F23" w14:textId="77777777" w:rsidR="00BA7536" w:rsidRPr="00C84E29" w:rsidRDefault="00BA7536" w:rsidP="009D1AFC">
            <w:pPr>
              <w:spacing w:after="0" w:line="240" w:lineRule="auto"/>
              <w:rPr>
                <w:rFonts w:ascii="Calibri" w:eastAsia="Times New Roman" w:hAnsi="Calibri" w:cs="Times New Roman"/>
                <w:b/>
                <w:bCs/>
                <w:color w:val="000000"/>
                <w:u w:val="single"/>
                <w:lang w:eastAsia="en-GB"/>
              </w:rPr>
            </w:pPr>
          </w:p>
        </w:tc>
        <w:tc>
          <w:tcPr>
            <w:tcW w:w="1353" w:type="dxa"/>
            <w:gridSpan w:val="2"/>
            <w:tcBorders>
              <w:top w:val="nil"/>
              <w:left w:val="nil"/>
              <w:bottom w:val="nil"/>
              <w:right w:val="nil"/>
            </w:tcBorders>
            <w:shd w:val="clear" w:color="auto" w:fill="auto"/>
            <w:noWrap/>
            <w:vAlign w:val="bottom"/>
            <w:hideMark/>
          </w:tcPr>
          <w:p w14:paraId="521B8DF3" w14:textId="77777777" w:rsidR="00BA7536" w:rsidRPr="00FB0DCB" w:rsidRDefault="00BA7536" w:rsidP="009D1AFC">
            <w:pPr>
              <w:spacing w:after="0" w:line="240" w:lineRule="auto"/>
              <w:rPr>
                <w:rFonts w:ascii="Times New Roman" w:eastAsia="Times New Roman" w:hAnsi="Times New Roman" w:cs="Times New Roman"/>
                <w:sz w:val="20"/>
                <w:szCs w:val="20"/>
                <w:u w:val="single"/>
                <w:lang w:eastAsia="en-GB"/>
              </w:rPr>
            </w:pPr>
          </w:p>
        </w:tc>
        <w:tc>
          <w:tcPr>
            <w:tcW w:w="1417" w:type="dxa"/>
            <w:tcBorders>
              <w:top w:val="nil"/>
              <w:left w:val="nil"/>
              <w:bottom w:val="nil"/>
              <w:right w:val="nil"/>
            </w:tcBorders>
            <w:shd w:val="clear" w:color="auto" w:fill="auto"/>
            <w:noWrap/>
            <w:vAlign w:val="bottom"/>
            <w:hideMark/>
          </w:tcPr>
          <w:p w14:paraId="06219420" w14:textId="77777777" w:rsidR="00BA7536" w:rsidRPr="00FB0DCB" w:rsidRDefault="00BA7536" w:rsidP="009D1AFC">
            <w:pPr>
              <w:spacing w:after="0" w:line="240" w:lineRule="auto"/>
              <w:rPr>
                <w:rFonts w:ascii="Times New Roman" w:eastAsia="Times New Roman" w:hAnsi="Times New Roman" w:cs="Times New Roman"/>
                <w:sz w:val="20"/>
                <w:szCs w:val="20"/>
                <w:u w:val="single"/>
                <w:lang w:eastAsia="en-GB"/>
              </w:rPr>
            </w:pPr>
          </w:p>
        </w:tc>
        <w:tc>
          <w:tcPr>
            <w:tcW w:w="1242" w:type="dxa"/>
            <w:tcBorders>
              <w:top w:val="nil"/>
              <w:left w:val="nil"/>
              <w:bottom w:val="nil"/>
              <w:right w:val="nil"/>
            </w:tcBorders>
            <w:shd w:val="clear" w:color="auto" w:fill="auto"/>
            <w:noWrap/>
            <w:vAlign w:val="bottom"/>
            <w:hideMark/>
          </w:tcPr>
          <w:p w14:paraId="513C31DE" w14:textId="77777777" w:rsidR="00BA7536" w:rsidRPr="00FB0DCB" w:rsidRDefault="00BA7536" w:rsidP="009D1AFC">
            <w:pPr>
              <w:spacing w:after="0" w:line="240" w:lineRule="auto"/>
              <w:rPr>
                <w:rFonts w:ascii="Times New Roman" w:eastAsia="Times New Roman" w:hAnsi="Times New Roman" w:cs="Times New Roman"/>
                <w:sz w:val="20"/>
                <w:szCs w:val="20"/>
                <w:u w:val="single"/>
                <w:lang w:eastAsia="en-GB"/>
              </w:rPr>
            </w:pPr>
          </w:p>
        </w:tc>
        <w:tc>
          <w:tcPr>
            <w:tcW w:w="1451" w:type="dxa"/>
            <w:tcBorders>
              <w:top w:val="nil"/>
              <w:left w:val="nil"/>
              <w:bottom w:val="nil"/>
              <w:right w:val="nil"/>
            </w:tcBorders>
            <w:shd w:val="clear" w:color="auto" w:fill="auto"/>
            <w:noWrap/>
            <w:vAlign w:val="bottom"/>
            <w:hideMark/>
          </w:tcPr>
          <w:p w14:paraId="0D51EBDE" w14:textId="77777777" w:rsidR="00BA7536" w:rsidRPr="00FB0DCB" w:rsidRDefault="00BA7536" w:rsidP="009D1AFC">
            <w:pPr>
              <w:spacing w:after="0" w:line="240" w:lineRule="auto"/>
              <w:rPr>
                <w:rFonts w:ascii="Times New Roman" w:eastAsia="Times New Roman" w:hAnsi="Times New Roman" w:cs="Times New Roman"/>
                <w:sz w:val="20"/>
                <w:szCs w:val="20"/>
                <w:u w:val="single"/>
                <w:lang w:eastAsia="en-GB"/>
              </w:rPr>
            </w:pPr>
          </w:p>
        </w:tc>
      </w:tr>
      <w:tr w:rsidR="00BA7536" w:rsidRPr="00C84E29" w14:paraId="56CD3CEB" w14:textId="77777777" w:rsidTr="00723C23">
        <w:trPr>
          <w:trHeight w:val="80"/>
        </w:trPr>
        <w:tc>
          <w:tcPr>
            <w:tcW w:w="2140" w:type="dxa"/>
            <w:tcBorders>
              <w:top w:val="nil"/>
              <w:left w:val="nil"/>
              <w:bottom w:val="nil"/>
              <w:right w:val="nil"/>
            </w:tcBorders>
            <w:shd w:val="clear" w:color="auto" w:fill="auto"/>
            <w:noWrap/>
            <w:vAlign w:val="bottom"/>
            <w:hideMark/>
          </w:tcPr>
          <w:p w14:paraId="10A4CC7A" w14:textId="77777777" w:rsidR="00BA7536" w:rsidRPr="002F363A" w:rsidRDefault="00BA7536" w:rsidP="009D1AFC">
            <w:pPr>
              <w:spacing w:after="0" w:line="240" w:lineRule="auto"/>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t>Health facilities</w:t>
            </w:r>
          </w:p>
        </w:tc>
        <w:tc>
          <w:tcPr>
            <w:tcW w:w="1469" w:type="dxa"/>
            <w:tcBorders>
              <w:top w:val="nil"/>
              <w:left w:val="nil"/>
              <w:bottom w:val="nil"/>
              <w:right w:val="nil"/>
            </w:tcBorders>
            <w:shd w:val="clear" w:color="auto" w:fill="auto"/>
            <w:noWrap/>
            <w:vAlign w:val="bottom"/>
            <w:hideMark/>
          </w:tcPr>
          <w:p w14:paraId="1D450E0F"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353" w:type="dxa"/>
            <w:gridSpan w:val="2"/>
            <w:tcBorders>
              <w:top w:val="nil"/>
              <w:left w:val="nil"/>
              <w:bottom w:val="nil"/>
              <w:right w:val="nil"/>
            </w:tcBorders>
            <w:shd w:val="clear" w:color="auto" w:fill="auto"/>
            <w:noWrap/>
            <w:vAlign w:val="bottom"/>
            <w:hideMark/>
          </w:tcPr>
          <w:p w14:paraId="7D390F97"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11181243"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6381584C"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14:paraId="74255225"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r>
      <w:tr w:rsidR="00BA7536" w:rsidRPr="00C84E29" w14:paraId="2B22CA41" w14:textId="77777777" w:rsidTr="00723C23">
        <w:trPr>
          <w:trHeight w:val="300"/>
        </w:trPr>
        <w:tc>
          <w:tcPr>
            <w:tcW w:w="2140" w:type="dxa"/>
            <w:tcBorders>
              <w:top w:val="nil"/>
              <w:left w:val="nil"/>
              <w:bottom w:val="nil"/>
              <w:right w:val="nil"/>
            </w:tcBorders>
            <w:shd w:val="clear" w:color="auto" w:fill="auto"/>
            <w:noWrap/>
            <w:vAlign w:val="bottom"/>
            <w:hideMark/>
          </w:tcPr>
          <w:p w14:paraId="1AA6D75E"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 xml:space="preserve">Health Centre </w:t>
            </w:r>
          </w:p>
        </w:tc>
        <w:tc>
          <w:tcPr>
            <w:tcW w:w="1469" w:type="dxa"/>
            <w:tcBorders>
              <w:top w:val="nil"/>
              <w:left w:val="nil"/>
              <w:bottom w:val="nil"/>
              <w:right w:val="nil"/>
            </w:tcBorders>
            <w:shd w:val="clear" w:color="auto" w:fill="auto"/>
            <w:noWrap/>
            <w:vAlign w:val="bottom"/>
            <w:hideMark/>
          </w:tcPr>
          <w:p w14:paraId="0DA0FC61"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73FED6CC"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2376</w:t>
            </w:r>
          </w:p>
        </w:tc>
        <w:tc>
          <w:tcPr>
            <w:tcW w:w="1417" w:type="dxa"/>
            <w:tcBorders>
              <w:top w:val="nil"/>
              <w:left w:val="nil"/>
              <w:bottom w:val="nil"/>
              <w:right w:val="nil"/>
            </w:tcBorders>
            <w:shd w:val="clear" w:color="auto" w:fill="auto"/>
            <w:noWrap/>
            <w:vAlign w:val="bottom"/>
            <w:hideMark/>
          </w:tcPr>
          <w:p w14:paraId="12834DD8"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2786</w:t>
            </w:r>
          </w:p>
        </w:tc>
        <w:tc>
          <w:tcPr>
            <w:tcW w:w="1242" w:type="dxa"/>
            <w:tcBorders>
              <w:top w:val="nil"/>
              <w:left w:val="nil"/>
              <w:bottom w:val="nil"/>
              <w:right w:val="nil"/>
            </w:tcBorders>
            <w:shd w:val="clear" w:color="auto" w:fill="auto"/>
            <w:noWrap/>
            <w:vAlign w:val="bottom"/>
            <w:hideMark/>
          </w:tcPr>
          <w:p w14:paraId="524E0327" w14:textId="4DE74EB2"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w:t>
            </w:r>
            <w:r w:rsidR="000A5C62">
              <w:rPr>
                <w:rFonts w:ascii="Calibri" w:eastAsia="Times New Roman" w:hAnsi="Calibri" w:cs="Times New Roman"/>
                <w:color w:val="000000"/>
                <w:lang w:eastAsia="en-GB"/>
              </w:rPr>
              <w:t>0</w:t>
            </w:r>
            <w:r w:rsidRPr="00C84E29">
              <w:rPr>
                <w:rFonts w:ascii="Calibri" w:eastAsia="Times New Roman" w:hAnsi="Calibri" w:cs="Times New Roman"/>
                <w:color w:val="000000"/>
                <w:lang w:eastAsia="en-GB"/>
              </w:rPr>
              <w:t>0</w:t>
            </w:r>
            <w:r w:rsidR="00B03C15">
              <w:rPr>
                <w:rFonts w:ascii="Calibri" w:eastAsia="Times New Roman" w:hAnsi="Calibri" w:cs="Times New Roman"/>
                <w:color w:val="000000"/>
                <w:lang w:eastAsia="en-GB"/>
              </w:rPr>
              <w:t xml:space="preserve"> (**) </w:t>
            </w:r>
          </w:p>
        </w:tc>
        <w:tc>
          <w:tcPr>
            <w:tcW w:w="1451" w:type="dxa"/>
            <w:tcBorders>
              <w:top w:val="nil"/>
              <w:left w:val="nil"/>
              <w:bottom w:val="nil"/>
              <w:right w:val="nil"/>
            </w:tcBorders>
            <w:shd w:val="clear" w:color="auto" w:fill="auto"/>
            <w:noWrap/>
            <w:vAlign w:val="bottom"/>
            <w:hideMark/>
          </w:tcPr>
          <w:p w14:paraId="15DBC50A"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297%</w:t>
            </w:r>
          </w:p>
        </w:tc>
      </w:tr>
      <w:tr w:rsidR="00BA7536" w:rsidRPr="00C84E29" w14:paraId="39F522C4" w14:textId="77777777" w:rsidTr="00723C23">
        <w:trPr>
          <w:trHeight w:val="300"/>
        </w:trPr>
        <w:tc>
          <w:tcPr>
            <w:tcW w:w="2140" w:type="dxa"/>
            <w:tcBorders>
              <w:top w:val="nil"/>
              <w:left w:val="nil"/>
              <w:bottom w:val="nil"/>
              <w:right w:val="nil"/>
            </w:tcBorders>
            <w:shd w:val="clear" w:color="auto" w:fill="auto"/>
            <w:noWrap/>
            <w:vAlign w:val="bottom"/>
            <w:hideMark/>
          </w:tcPr>
          <w:p w14:paraId="70B5ED3D"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St Mary St Surgery</w:t>
            </w:r>
          </w:p>
        </w:tc>
        <w:tc>
          <w:tcPr>
            <w:tcW w:w="1469" w:type="dxa"/>
            <w:tcBorders>
              <w:top w:val="nil"/>
              <w:left w:val="nil"/>
              <w:bottom w:val="nil"/>
              <w:right w:val="nil"/>
            </w:tcBorders>
            <w:shd w:val="clear" w:color="auto" w:fill="auto"/>
            <w:noWrap/>
            <w:vAlign w:val="bottom"/>
            <w:hideMark/>
          </w:tcPr>
          <w:p w14:paraId="0E5B1DE5"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5896A0D9"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2802</w:t>
            </w:r>
          </w:p>
        </w:tc>
        <w:tc>
          <w:tcPr>
            <w:tcW w:w="1417" w:type="dxa"/>
            <w:tcBorders>
              <w:top w:val="nil"/>
              <w:left w:val="nil"/>
              <w:bottom w:val="nil"/>
              <w:right w:val="nil"/>
            </w:tcBorders>
            <w:shd w:val="clear" w:color="auto" w:fill="auto"/>
            <w:noWrap/>
            <w:vAlign w:val="bottom"/>
            <w:hideMark/>
          </w:tcPr>
          <w:p w14:paraId="25A589B0"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3212</w:t>
            </w:r>
          </w:p>
        </w:tc>
        <w:tc>
          <w:tcPr>
            <w:tcW w:w="1242" w:type="dxa"/>
            <w:tcBorders>
              <w:top w:val="nil"/>
              <w:left w:val="nil"/>
              <w:bottom w:val="nil"/>
              <w:right w:val="nil"/>
            </w:tcBorders>
            <w:shd w:val="clear" w:color="auto" w:fill="auto"/>
            <w:noWrap/>
            <w:vAlign w:val="bottom"/>
            <w:hideMark/>
          </w:tcPr>
          <w:p w14:paraId="5A9FEB25" w14:textId="4CCBF262"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B03C15">
              <w:rPr>
                <w:rFonts w:ascii="Calibri" w:eastAsia="Times New Roman" w:hAnsi="Calibri" w:cs="Times New Roman"/>
                <w:color w:val="000000"/>
                <w:lang w:eastAsia="en-GB"/>
              </w:rPr>
              <w:t xml:space="preserve"> </w:t>
            </w:r>
            <w:r w:rsidR="00F02C98">
              <w:rPr>
                <w:rFonts w:ascii="Calibri" w:eastAsia="Times New Roman" w:hAnsi="Calibri" w:cs="Times New Roman"/>
                <w:color w:val="000000"/>
                <w:lang w:eastAsia="en-GB"/>
              </w:rPr>
              <w:t>(</w:t>
            </w:r>
            <w:r w:rsidR="00B03C15">
              <w:rPr>
                <w:rFonts w:ascii="Calibri" w:eastAsia="Times New Roman" w:hAnsi="Calibri" w:cs="Times New Roman"/>
                <w:color w:val="000000"/>
                <w:lang w:eastAsia="en-GB"/>
              </w:rPr>
              <w:t>**</w:t>
            </w:r>
            <w:r w:rsidR="00F02C98">
              <w:rPr>
                <w:rFonts w:ascii="Calibri" w:eastAsia="Times New Roman" w:hAnsi="Calibri" w:cs="Times New Roman"/>
                <w:color w:val="000000"/>
                <w:lang w:eastAsia="en-GB"/>
              </w:rPr>
              <w:t>)</w:t>
            </w:r>
          </w:p>
        </w:tc>
        <w:tc>
          <w:tcPr>
            <w:tcW w:w="1451" w:type="dxa"/>
            <w:tcBorders>
              <w:top w:val="nil"/>
              <w:left w:val="nil"/>
              <w:bottom w:val="nil"/>
              <w:right w:val="nil"/>
            </w:tcBorders>
            <w:shd w:val="clear" w:color="auto" w:fill="auto"/>
            <w:noWrap/>
            <w:vAlign w:val="bottom"/>
            <w:hideMark/>
          </w:tcPr>
          <w:p w14:paraId="440CCBD9"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350%</w:t>
            </w:r>
          </w:p>
        </w:tc>
      </w:tr>
      <w:tr w:rsidR="00BA7536" w:rsidRPr="00C84E29" w14:paraId="11635F08" w14:textId="77777777" w:rsidTr="00723C23">
        <w:trPr>
          <w:trHeight w:val="300"/>
        </w:trPr>
        <w:tc>
          <w:tcPr>
            <w:tcW w:w="2140" w:type="dxa"/>
            <w:tcBorders>
              <w:top w:val="nil"/>
              <w:left w:val="nil"/>
              <w:bottom w:val="nil"/>
              <w:right w:val="nil"/>
            </w:tcBorders>
            <w:shd w:val="clear" w:color="auto" w:fill="auto"/>
            <w:noWrap/>
            <w:vAlign w:val="bottom"/>
            <w:hideMark/>
          </w:tcPr>
          <w:p w14:paraId="0C43985E"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NHS Dentist</w:t>
            </w:r>
          </w:p>
        </w:tc>
        <w:tc>
          <w:tcPr>
            <w:tcW w:w="1469" w:type="dxa"/>
            <w:tcBorders>
              <w:top w:val="nil"/>
              <w:left w:val="nil"/>
              <w:bottom w:val="nil"/>
              <w:right w:val="nil"/>
            </w:tcBorders>
            <w:shd w:val="clear" w:color="auto" w:fill="auto"/>
            <w:noWrap/>
            <w:vAlign w:val="bottom"/>
            <w:hideMark/>
          </w:tcPr>
          <w:p w14:paraId="1838F57D"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5C2E7DBF"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2823</w:t>
            </w:r>
          </w:p>
        </w:tc>
        <w:tc>
          <w:tcPr>
            <w:tcW w:w="1417" w:type="dxa"/>
            <w:tcBorders>
              <w:top w:val="nil"/>
              <w:left w:val="nil"/>
              <w:bottom w:val="nil"/>
              <w:right w:val="nil"/>
            </w:tcBorders>
            <w:shd w:val="clear" w:color="auto" w:fill="auto"/>
            <w:noWrap/>
            <w:vAlign w:val="bottom"/>
            <w:hideMark/>
          </w:tcPr>
          <w:p w14:paraId="7E9AF135"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3233</w:t>
            </w:r>
          </w:p>
        </w:tc>
        <w:tc>
          <w:tcPr>
            <w:tcW w:w="1242" w:type="dxa"/>
            <w:tcBorders>
              <w:top w:val="nil"/>
              <w:left w:val="nil"/>
              <w:bottom w:val="nil"/>
              <w:right w:val="nil"/>
            </w:tcBorders>
            <w:shd w:val="clear" w:color="auto" w:fill="auto"/>
            <w:noWrap/>
            <w:vAlign w:val="bottom"/>
            <w:hideMark/>
          </w:tcPr>
          <w:p w14:paraId="192482E1" w14:textId="74F216B9"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B03C15">
              <w:rPr>
                <w:rFonts w:ascii="Calibri" w:eastAsia="Times New Roman" w:hAnsi="Calibri" w:cs="Times New Roman"/>
                <w:color w:val="000000"/>
                <w:lang w:eastAsia="en-GB"/>
              </w:rPr>
              <w:t xml:space="preserve"> </w:t>
            </w:r>
            <w:r w:rsidR="00F02C98">
              <w:rPr>
                <w:rFonts w:ascii="Calibri" w:eastAsia="Times New Roman" w:hAnsi="Calibri" w:cs="Times New Roman"/>
                <w:color w:val="000000"/>
                <w:lang w:eastAsia="en-GB"/>
              </w:rPr>
              <w:t>(</w:t>
            </w:r>
            <w:r w:rsidR="00B03C15">
              <w:rPr>
                <w:rFonts w:ascii="Calibri" w:eastAsia="Times New Roman" w:hAnsi="Calibri" w:cs="Times New Roman"/>
                <w:color w:val="000000"/>
                <w:lang w:eastAsia="en-GB"/>
              </w:rPr>
              <w:t>**</w:t>
            </w:r>
            <w:r w:rsidR="00F02C98">
              <w:rPr>
                <w:rFonts w:ascii="Calibri" w:eastAsia="Times New Roman" w:hAnsi="Calibri" w:cs="Times New Roman"/>
                <w:color w:val="000000"/>
                <w:lang w:eastAsia="en-GB"/>
              </w:rPr>
              <w:t>)</w:t>
            </w:r>
          </w:p>
        </w:tc>
        <w:tc>
          <w:tcPr>
            <w:tcW w:w="1451" w:type="dxa"/>
            <w:tcBorders>
              <w:top w:val="nil"/>
              <w:left w:val="nil"/>
              <w:bottom w:val="nil"/>
              <w:right w:val="nil"/>
            </w:tcBorders>
            <w:shd w:val="clear" w:color="auto" w:fill="auto"/>
            <w:noWrap/>
            <w:vAlign w:val="bottom"/>
            <w:hideMark/>
          </w:tcPr>
          <w:p w14:paraId="28BDB8B2"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353%</w:t>
            </w:r>
          </w:p>
        </w:tc>
      </w:tr>
      <w:tr w:rsidR="00BA7536" w:rsidRPr="00C84E29" w14:paraId="682E7773" w14:textId="77777777" w:rsidTr="00723C23">
        <w:trPr>
          <w:trHeight w:val="300"/>
        </w:trPr>
        <w:tc>
          <w:tcPr>
            <w:tcW w:w="2140" w:type="dxa"/>
            <w:tcBorders>
              <w:top w:val="nil"/>
              <w:left w:val="nil"/>
              <w:bottom w:val="nil"/>
              <w:right w:val="nil"/>
            </w:tcBorders>
            <w:shd w:val="clear" w:color="auto" w:fill="auto"/>
            <w:noWrap/>
            <w:vAlign w:val="bottom"/>
            <w:hideMark/>
          </w:tcPr>
          <w:p w14:paraId="2C416BA2"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Opticians High St</w:t>
            </w:r>
          </w:p>
        </w:tc>
        <w:tc>
          <w:tcPr>
            <w:tcW w:w="1469" w:type="dxa"/>
            <w:tcBorders>
              <w:top w:val="nil"/>
              <w:left w:val="nil"/>
              <w:bottom w:val="nil"/>
              <w:right w:val="nil"/>
            </w:tcBorders>
            <w:shd w:val="clear" w:color="auto" w:fill="auto"/>
            <w:noWrap/>
            <w:vAlign w:val="bottom"/>
            <w:hideMark/>
          </w:tcPr>
          <w:p w14:paraId="64CAE264"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 xml:space="preserve">'   </w:t>
            </w:r>
          </w:p>
        </w:tc>
        <w:tc>
          <w:tcPr>
            <w:tcW w:w="1353" w:type="dxa"/>
            <w:gridSpan w:val="2"/>
            <w:tcBorders>
              <w:top w:val="nil"/>
              <w:left w:val="nil"/>
              <w:bottom w:val="nil"/>
              <w:right w:val="nil"/>
            </w:tcBorders>
            <w:shd w:val="clear" w:color="auto" w:fill="auto"/>
            <w:noWrap/>
            <w:vAlign w:val="bottom"/>
            <w:hideMark/>
          </w:tcPr>
          <w:p w14:paraId="565C0D8A"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2787</w:t>
            </w:r>
          </w:p>
        </w:tc>
        <w:tc>
          <w:tcPr>
            <w:tcW w:w="1417" w:type="dxa"/>
            <w:tcBorders>
              <w:top w:val="nil"/>
              <w:left w:val="nil"/>
              <w:bottom w:val="nil"/>
              <w:right w:val="nil"/>
            </w:tcBorders>
            <w:shd w:val="clear" w:color="auto" w:fill="auto"/>
            <w:noWrap/>
            <w:vAlign w:val="bottom"/>
            <w:hideMark/>
          </w:tcPr>
          <w:p w14:paraId="24804099"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3197</w:t>
            </w:r>
          </w:p>
        </w:tc>
        <w:tc>
          <w:tcPr>
            <w:tcW w:w="1242" w:type="dxa"/>
            <w:tcBorders>
              <w:top w:val="nil"/>
              <w:left w:val="nil"/>
              <w:bottom w:val="nil"/>
              <w:right w:val="nil"/>
            </w:tcBorders>
            <w:shd w:val="clear" w:color="auto" w:fill="auto"/>
            <w:noWrap/>
            <w:vAlign w:val="bottom"/>
            <w:hideMark/>
          </w:tcPr>
          <w:p w14:paraId="673B02C6" w14:textId="36BD579F"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B03C15">
              <w:rPr>
                <w:rFonts w:ascii="Calibri" w:eastAsia="Times New Roman" w:hAnsi="Calibri" w:cs="Times New Roman"/>
                <w:color w:val="000000"/>
                <w:lang w:eastAsia="en-GB"/>
              </w:rPr>
              <w:t xml:space="preserve"> </w:t>
            </w:r>
            <w:r w:rsidR="00E2297A">
              <w:rPr>
                <w:rFonts w:ascii="Calibri" w:eastAsia="Times New Roman" w:hAnsi="Calibri" w:cs="Times New Roman"/>
                <w:color w:val="000000"/>
                <w:lang w:eastAsia="en-GB"/>
              </w:rPr>
              <w:t>(</w:t>
            </w:r>
            <w:r w:rsidR="00B03C15">
              <w:rPr>
                <w:rFonts w:ascii="Calibri" w:eastAsia="Times New Roman" w:hAnsi="Calibri" w:cs="Times New Roman"/>
                <w:color w:val="000000"/>
                <w:lang w:eastAsia="en-GB"/>
              </w:rPr>
              <w:t>##</w:t>
            </w:r>
            <w:r w:rsidR="00E2297A">
              <w:rPr>
                <w:rFonts w:ascii="Calibri" w:eastAsia="Times New Roman" w:hAnsi="Calibri" w:cs="Times New Roman"/>
                <w:color w:val="000000"/>
                <w:lang w:eastAsia="en-GB"/>
              </w:rPr>
              <w:t>)</w:t>
            </w:r>
          </w:p>
        </w:tc>
        <w:tc>
          <w:tcPr>
            <w:tcW w:w="1451" w:type="dxa"/>
            <w:tcBorders>
              <w:top w:val="nil"/>
              <w:left w:val="nil"/>
              <w:bottom w:val="nil"/>
              <w:right w:val="nil"/>
            </w:tcBorders>
            <w:shd w:val="clear" w:color="auto" w:fill="auto"/>
            <w:noWrap/>
            <w:vAlign w:val="bottom"/>
            <w:hideMark/>
          </w:tcPr>
          <w:p w14:paraId="5DE653EC"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348%</w:t>
            </w:r>
          </w:p>
        </w:tc>
      </w:tr>
      <w:tr w:rsidR="00BA7536" w:rsidRPr="00C84E29" w14:paraId="61C18EEF" w14:textId="77777777" w:rsidTr="00723C23">
        <w:trPr>
          <w:trHeight w:val="300"/>
        </w:trPr>
        <w:tc>
          <w:tcPr>
            <w:tcW w:w="2140" w:type="dxa"/>
            <w:tcBorders>
              <w:top w:val="nil"/>
              <w:left w:val="nil"/>
              <w:bottom w:val="nil"/>
              <w:right w:val="nil"/>
            </w:tcBorders>
            <w:shd w:val="clear" w:color="auto" w:fill="auto"/>
            <w:noWrap/>
            <w:vAlign w:val="bottom"/>
            <w:hideMark/>
          </w:tcPr>
          <w:p w14:paraId="59A95423"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Pharmacy Eastland</w:t>
            </w:r>
          </w:p>
        </w:tc>
        <w:tc>
          <w:tcPr>
            <w:tcW w:w="1469" w:type="dxa"/>
            <w:tcBorders>
              <w:top w:val="nil"/>
              <w:left w:val="nil"/>
              <w:bottom w:val="nil"/>
              <w:right w:val="nil"/>
            </w:tcBorders>
            <w:shd w:val="clear" w:color="auto" w:fill="auto"/>
            <w:noWrap/>
            <w:vAlign w:val="bottom"/>
            <w:hideMark/>
          </w:tcPr>
          <w:p w14:paraId="500DA8FE"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3718EFCA"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2284</w:t>
            </w:r>
          </w:p>
        </w:tc>
        <w:tc>
          <w:tcPr>
            <w:tcW w:w="1417" w:type="dxa"/>
            <w:tcBorders>
              <w:top w:val="nil"/>
              <w:left w:val="nil"/>
              <w:bottom w:val="nil"/>
              <w:right w:val="nil"/>
            </w:tcBorders>
            <w:shd w:val="clear" w:color="auto" w:fill="auto"/>
            <w:noWrap/>
            <w:vAlign w:val="bottom"/>
            <w:hideMark/>
          </w:tcPr>
          <w:p w14:paraId="52B3F837"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2694</w:t>
            </w:r>
          </w:p>
        </w:tc>
        <w:tc>
          <w:tcPr>
            <w:tcW w:w="1242" w:type="dxa"/>
            <w:tcBorders>
              <w:top w:val="nil"/>
              <w:left w:val="nil"/>
              <w:bottom w:val="nil"/>
              <w:right w:val="nil"/>
            </w:tcBorders>
            <w:shd w:val="clear" w:color="auto" w:fill="auto"/>
            <w:noWrap/>
            <w:vAlign w:val="bottom"/>
            <w:hideMark/>
          </w:tcPr>
          <w:p w14:paraId="5D463C08" w14:textId="639F75DB"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w:t>
            </w:r>
            <w:r w:rsidR="00E2297A">
              <w:rPr>
                <w:rFonts w:ascii="Calibri" w:eastAsia="Times New Roman" w:hAnsi="Calibri" w:cs="Times New Roman"/>
                <w:color w:val="000000"/>
                <w:lang w:eastAsia="en-GB"/>
              </w:rPr>
              <w:t>0 (</w:t>
            </w:r>
            <w:r w:rsidR="00F02C98">
              <w:rPr>
                <w:rFonts w:ascii="Calibri" w:eastAsia="Times New Roman" w:hAnsi="Calibri" w:cs="Times New Roman"/>
                <w:color w:val="000000"/>
                <w:lang w:eastAsia="en-GB"/>
              </w:rPr>
              <w:t>##</w:t>
            </w:r>
            <w:r w:rsidR="00E2297A">
              <w:rPr>
                <w:rFonts w:ascii="Calibri" w:eastAsia="Times New Roman" w:hAnsi="Calibri" w:cs="Times New Roman"/>
                <w:color w:val="000000"/>
                <w:lang w:eastAsia="en-GB"/>
              </w:rPr>
              <w:t>)</w:t>
            </w:r>
          </w:p>
        </w:tc>
        <w:tc>
          <w:tcPr>
            <w:tcW w:w="1451" w:type="dxa"/>
            <w:tcBorders>
              <w:top w:val="nil"/>
              <w:left w:val="nil"/>
              <w:bottom w:val="nil"/>
              <w:right w:val="nil"/>
            </w:tcBorders>
            <w:shd w:val="clear" w:color="auto" w:fill="auto"/>
            <w:noWrap/>
            <w:vAlign w:val="bottom"/>
            <w:hideMark/>
          </w:tcPr>
          <w:p w14:paraId="6A79E7E1"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286%</w:t>
            </w:r>
          </w:p>
        </w:tc>
      </w:tr>
      <w:tr w:rsidR="00BA7536" w:rsidRPr="00C84E29" w14:paraId="68418FDB" w14:textId="77777777" w:rsidTr="00723C23">
        <w:trPr>
          <w:trHeight w:val="300"/>
        </w:trPr>
        <w:tc>
          <w:tcPr>
            <w:tcW w:w="2140" w:type="dxa"/>
            <w:tcBorders>
              <w:top w:val="nil"/>
              <w:left w:val="nil"/>
              <w:bottom w:val="nil"/>
              <w:right w:val="nil"/>
            </w:tcBorders>
            <w:shd w:val="clear" w:color="auto" w:fill="auto"/>
            <w:noWrap/>
            <w:vAlign w:val="bottom"/>
            <w:hideMark/>
          </w:tcPr>
          <w:p w14:paraId="59954BC0"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Pharmacy Boots</w:t>
            </w:r>
          </w:p>
        </w:tc>
        <w:tc>
          <w:tcPr>
            <w:tcW w:w="1469" w:type="dxa"/>
            <w:tcBorders>
              <w:top w:val="nil"/>
              <w:left w:val="nil"/>
              <w:bottom w:val="nil"/>
              <w:right w:val="nil"/>
            </w:tcBorders>
            <w:shd w:val="clear" w:color="auto" w:fill="auto"/>
            <w:noWrap/>
            <w:vAlign w:val="bottom"/>
            <w:hideMark/>
          </w:tcPr>
          <w:p w14:paraId="4F87F84A"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2E4D0C2C"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2742</w:t>
            </w:r>
          </w:p>
        </w:tc>
        <w:tc>
          <w:tcPr>
            <w:tcW w:w="1417" w:type="dxa"/>
            <w:tcBorders>
              <w:top w:val="nil"/>
              <w:left w:val="nil"/>
              <w:bottom w:val="nil"/>
              <w:right w:val="nil"/>
            </w:tcBorders>
            <w:shd w:val="clear" w:color="auto" w:fill="auto"/>
            <w:noWrap/>
            <w:vAlign w:val="bottom"/>
            <w:hideMark/>
          </w:tcPr>
          <w:p w14:paraId="5CD8ACEE"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3152</w:t>
            </w:r>
          </w:p>
        </w:tc>
        <w:tc>
          <w:tcPr>
            <w:tcW w:w="1242" w:type="dxa"/>
            <w:tcBorders>
              <w:top w:val="nil"/>
              <w:left w:val="nil"/>
              <w:bottom w:val="nil"/>
              <w:right w:val="nil"/>
            </w:tcBorders>
            <w:shd w:val="clear" w:color="auto" w:fill="auto"/>
            <w:noWrap/>
            <w:vAlign w:val="bottom"/>
            <w:hideMark/>
          </w:tcPr>
          <w:p w14:paraId="7F6F0218" w14:textId="03D63B1C"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E2297A">
              <w:rPr>
                <w:rFonts w:ascii="Calibri" w:eastAsia="Times New Roman" w:hAnsi="Calibri" w:cs="Times New Roman"/>
                <w:color w:val="000000"/>
                <w:lang w:eastAsia="en-GB"/>
              </w:rPr>
              <w:t xml:space="preserve"> (</w:t>
            </w:r>
            <w:r w:rsidR="00F02C98">
              <w:rPr>
                <w:rFonts w:ascii="Calibri" w:eastAsia="Times New Roman" w:hAnsi="Calibri" w:cs="Times New Roman"/>
                <w:color w:val="000000"/>
                <w:lang w:eastAsia="en-GB"/>
              </w:rPr>
              <w:t>##</w:t>
            </w:r>
            <w:r w:rsidR="00E2297A">
              <w:rPr>
                <w:rFonts w:ascii="Calibri" w:eastAsia="Times New Roman" w:hAnsi="Calibri" w:cs="Times New Roman"/>
                <w:color w:val="000000"/>
                <w:lang w:eastAsia="en-GB"/>
              </w:rPr>
              <w:t>)</w:t>
            </w:r>
          </w:p>
        </w:tc>
        <w:tc>
          <w:tcPr>
            <w:tcW w:w="1451" w:type="dxa"/>
            <w:tcBorders>
              <w:top w:val="nil"/>
              <w:left w:val="nil"/>
              <w:bottom w:val="nil"/>
              <w:right w:val="nil"/>
            </w:tcBorders>
            <w:shd w:val="clear" w:color="auto" w:fill="auto"/>
            <w:noWrap/>
            <w:vAlign w:val="bottom"/>
            <w:hideMark/>
          </w:tcPr>
          <w:p w14:paraId="60B0588A"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343%</w:t>
            </w:r>
          </w:p>
        </w:tc>
      </w:tr>
      <w:tr w:rsidR="00BA7536" w:rsidRPr="00C84E29" w14:paraId="128F216C" w14:textId="77777777" w:rsidTr="00723C23">
        <w:trPr>
          <w:trHeight w:val="300"/>
        </w:trPr>
        <w:tc>
          <w:tcPr>
            <w:tcW w:w="2140" w:type="dxa"/>
            <w:tcBorders>
              <w:top w:val="nil"/>
              <w:left w:val="nil"/>
              <w:bottom w:val="nil"/>
              <w:right w:val="nil"/>
            </w:tcBorders>
            <w:shd w:val="clear" w:color="auto" w:fill="auto"/>
            <w:noWrap/>
            <w:vAlign w:val="bottom"/>
            <w:hideMark/>
          </w:tcPr>
          <w:p w14:paraId="3638A9B6"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Pharmacy Lloyds</w:t>
            </w:r>
          </w:p>
        </w:tc>
        <w:tc>
          <w:tcPr>
            <w:tcW w:w="1469" w:type="dxa"/>
            <w:tcBorders>
              <w:top w:val="nil"/>
              <w:left w:val="nil"/>
              <w:bottom w:val="nil"/>
              <w:right w:val="nil"/>
            </w:tcBorders>
            <w:shd w:val="clear" w:color="auto" w:fill="auto"/>
            <w:noWrap/>
            <w:vAlign w:val="bottom"/>
            <w:hideMark/>
          </w:tcPr>
          <w:p w14:paraId="36D38D33"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6CDCAE73"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2757</w:t>
            </w:r>
          </w:p>
        </w:tc>
        <w:tc>
          <w:tcPr>
            <w:tcW w:w="1417" w:type="dxa"/>
            <w:tcBorders>
              <w:top w:val="nil"/>
              <w:left w:val="nil"/>
              <w:bottom w:val="nil"/>
              <w:right w:val="nil"/>
            </w:tcBorders>
            <w:shd w:val="clear" w:color="auto" w:fill="auto"/>
            <w:noWrap/>
            <w:vAlign w:val="bottom"/>
            <w:hideMark/>
          </w:tcPr>
          <w:p w14:paraId="691D5235"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3167</w:t>
            </w:r>
          </w:p>
        </w:tc>
        <w:tc>
          <w:tcPr>
            <w:tcW w:w="1242" w:type="dxa"/>
            <w:tcBorders>
              <w:top w:val="nil"/>
              <w:left w:val="nil"/>
              <w:bottom w:val="nil"/>
              <w:right w:val="nil"/>
            </w:tcBorders>
            <w:shd w:val="clear" w:color="auto" w:fill="auto"/>
            <w:noWrap/>
            <w:vAlign w:val="bottom"/>
            <w:hideMark/>
          </w:tcPr>
          <w:p w14:paraId="24E7B2C4" w14:textId="26BC16F1"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E2297A">
              <w:rPr>
                <w:rFonts w:ascii="Calibri" w:eastAsia="Times New Roman" w:hAnsi="Calibri" w:cs="Times New Roman"/>
                <w:color w:val="000000"/>
                <w:lang w:eastAsia="en-GB"/>
              </w:rPr>
              <w:t xml:space="preserve"> (</w:t>
            </w:r>
            <w:r w:rsidR="00F02C98">
              <w:rPr>
                <w:rFonts w:ascii="Calibri" w:eastAsia="Times New Roman" w:hAnsi="Calibri" w:cs="Times New Roman"/>
                <w:color w:val="000000"/>
                <w:lang w:eastAsia="en-GB"/>
              </w:rPr>
              <w:t>##</w:t>
            </w:r>
            <w:r w:rsidR="00E2297A">
              <w:rPr>
                <w:rFonts w:ascii="Calibri" w:eastAsia="Times New Roman" w:hAnsi="Calibri" w:cs="Times New Roman"/>
                <w:color w:val="000000"/>
                <w:lang w:eastAsia="en-GB"/>
              </w:rPr>
              <w:t>)</w:t>
            </w:r>
          </w:p>
        </w:tc>
        <w:tc>
          <w:tcPr>
            <w:tcW w:w="1451" w:type="dxa"/>
            <w:tcBorders>
              <w:top w:val="nil"/>
              <w:left w:val="nil"/>
              <w:bottom w:val="nil"/>
              <w:right w:val="nil"/>
            </w:tcBorders>
            <w:shd w:val="clear" w:color="auto" w:fill="auto"/>
            <w:noWrap/>
            <w:vAlign w:val="bottom"/>
            <w:hideMark/>
          </w:tcPr>
          <w:p w14:paraId="67C1D82D"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345%</w:t>
            </w:r>
          </w:p>
        </w:tc>
      </w:tr>
      <w:tr w:rsidR="00BA7536" w:rsidRPr="00C84E29" w14:paraId="3DC0ADA8" w14:textId="77777777" w:rsidTr="00723C23">
        <w:trPr>
          <w:trHeight w:val="80"/>
        </w:trPr>
        <w:tc>
          <w:tcPr>
            <w:tcW w:w="2140" w:type="dxa"/>
            <w:tcBorders>
              <w:top w:val="nil"/>
              <w:left w:val="nil"/>
              <w:bottom w:val="nil"/>
              <w:right w:val="nil"/>
            </w:tcBorders>
            <w:shd w:val="clear" w:color="auto" w:fill="auto"/>
            <w:noWrap/>
            <w:vAlign w:val="bottom"/>
            <w:hideMark/>
          </w:tcPr>
          <w:p w14:paraId="1801F55E"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p>
        </w:tc>
        <w:tc>
          <w:tcPr>
            <w:tcW w:w="1469" w:type="dxa"/>
            <w:tcBorders>
              <w:top w:val="nil"/>
              <w:left w:val="nil"/>
              <w:bottom w:val="nil"/>
              <w:right w:val="nil"/>
            </w:tcBorders>
            <w:shd w:val="clear" w:color="auto" w:fill="auto"/>
            <w:noWrap/>
            <w:vAlign w:val="bottom"/>
            <w:hideMark/>
          </w:tcPr>
          <w:p w14:paraId="1E2ED56B"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353" w:type="dxa"/>
            <w:gridSpan w:val="2"/>
            <w:tcBorders>
              <w:top w:val="nil"/>
              <w:left w:val="nil"/>
              <w:bottom w:val="nil"/>
              <w:right w:val="nil"/>
            </w:tcBorders>
            <w:shd w:val="clear" w:color="auto" w:fill="auto"/>
            <w:noWrap/>
            <w:vAlign w:val="bottom"/>
            <w:hideMark/>
          </w:tcPr>
          <w:p w14:paraId="05BE1B2E"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692554C1"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58314DEC"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14:paraId="76874075"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r>
      <w:tr w:rsidR="00BA7536" w:rsidRPr="00C84E29" w14:paraId="608B7699" w14:textId="77777777" w:rsidTr="00723C23">
        <w:trPr>
          <w:trHeight w:val="80"/>
        </w:trPr>
        <w:tc>
          <w:tcPr>
            <w:tcW w:w="2140" w:type="dxa"/>
            <w:tcBorders>
              <w:top w:val="nil"/>
              <w:left w:val="nil"/>
              <w:bottom w:val="nil"/>
              <w:right w:val="nil"/>
            </w:tcBorders>
            <w:shd w:val="clear" w:color="auto" w:fill="auto"/>
            <w:noWrap/>
            <w:vAlign w:val="bottom"/>
            <w:hideMark/>
          </w:tcPr>
          <w:p w14:paraId="23D2E844"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Hospital A&amp;E Bristol</w:t>
            </w:r>
          </w:p>
        </w:tc>
        <w:tc>
          <w:tcPr>
            <w:tcW w:w="1469" w:type="dxa"/>
            <w:tcBorders>
              <w:top w:val="nil"/>
              <w:left w:val="nil"/>
              <w:bottom w:val="nil"/>
              <w:right w:val="nil"/>
            </w:tcBorders>
            <w:shd w:val="clear" w:color="auto" w:fill="auto"/>
            <w:noWrap/>
            <w:vAlign w:val="bottom"/>
            <w:hideMark/>
          </w:tcPr>
          <w:p w14:paraId="6D253132"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Car odometer</w:t>
            </w:r>
          </w:p>
        </w:tc>
        <w:tc>
          <w:tcPr>
            <w:tcW w:w="1353" w:type="dxa"/>
            <w:gridSpan w:val="2"/>
            <w:tcBorders>
              <w:top w:val="nil"/>
              <w:left w:val="nil"/>
              <w:bottom w:val="nil"/>
              <w:right w:val="nil"/>
            </w:tcBorders>
            <w:shd w:val="clear" w:color="auto" w:fill="auto"/>
            <w:noWrap/>
            <w:vAlign w:val="bottom"/>
            <w:hideMark/>
          </w:tcPr>
          <w:p w14:paraId="46DD49B8"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26475</w:t>
            </w:r>
          </w:p>
        </w:tc>
        <w:tc>
          <w:tcPr>
            <w:tcW w:w="1417" w:type="dxa"/>
            <w:tcBorders>
              <w:top w:val="nil"/>
              <w:left w:val="nil"/>
              <w:bottom w:val="nil"/>
              <w:right w:val="nil"/>
            </w:tcBorders>
            <w:shd w:val="clear" w:color="auto" w:fill="auto"/>
            <w:noWrap/>
            <w:vAlign w:val="bottom"/>
            <w:hideMark/>
          </w:tcPr>
          <w:p w14:paraId="3261E9BE"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26885</w:t>
            </w:r>
          </w:p>
        </w:tc>
        <w:tc>
          <w:tcPr>
            <w:tcW w:w="1242" w:type="dxa"/>
            <w:tcBorders>
              <w:top w:val="nil"/>
              <w:left w:val="nil"/>
              <w:bottom w:val="nil"/>
              <w:right w:val="nil"/>
            </w:tcBorders>
            <w:shd w:val="clear" w:color="auto" w:fill="auto"/>
            <w:noWrap/>
            <w:vAlign w:val="bottom"/>
            <w:hideMark/>
          </w:tcPr>
          <w:p w14:paraId="7150E5F4" w14:textId="6BEBC381"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5000</w:t>
            </w:r>
            <w:r w:rsidR="00E2297A">
              <w:rPr>
                <w:rFonts w:ascii="Calibri" w:eastAsia="Times New Roman" w:hAnsi="Calibri" w:cs="Times New Roman"/>
                <w:color w:val="000000"/>
                <w:lang w:eastAsia="en-GB"/>
              </w:rPr>
              <w:t xml:space="preserve"> (</w:t>
            </w:r>
            <w:r w:rsidR="00F02C98">
              <w:rPr>
                <w:rFonts w:ascii="Calibri" w:eastAsia="Times New Roman" w:hAnsi="Calibri" w:cs="Times New Roman"/>
                <w:color w:val="000000"/>
                <w:lang w:eastAsia="en-GB"/>
              </w:rPr>
              <w:t>##</w:t>
            </w:r>
            <w:r w:rsidR="00E2297A">
              <w:rPr>
                <w:rFonts w:ascii="Calibri" w:eastAsia="Times New Roman" w:hAnsi="Calibri" w:cs="Times New Roman"/>
                <w:color w:val="000000"/>
                <w:lang w:eastAsia="en-GB"/>
              </w:rPr>
              <w:t>)</w:t>
            </w:r>
          </w:p>
        </w:tc>
        <w:tc>
          <w:tcPr>
            <w:tcW w:w="1451" w:type="dxa"/>
            <w:tcBorders>
              <w:top w:val="nil"/>
              <w:left w:val="nil"/>
              <w:bottom w:val="nil"/>
              <w:right w:val="nil"/>
            </w:tcBorders>
            <w:shd w:val="clear" w:color="auto" w:fill="auto"/>
            <w:noWrap/>
            <w:vAlign w:val="bottom"/>
            <w:hideMark/>
          </w:tcPr>
          <w:p w14:paraId="4792A9DE"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530%</w:t>
            </w:r>
          </w:p>
        </w:tc>
      </w:tr>
      <w:tr w:rsidR="00BA7536" w:rsidRPr="00C84E29" w14:paraId="27ED5AE3" w14:textId="77777777" w:rsidTr="00723C23">
        <w:trPr>
          <w:trHeight w:val="316"/>
        </w:trPr>
        <w:tc>
          <w:tcPr>
            <w:tcW w:w="2140" w:type="dxa"/>
            <w:tcBorders>
              <w:top w:val="nil"/>
              <w:left w:val="nil"/>
              <w:bottom w:val="nil"/>
              <w:right w:val="nil"/>
            </w:tcBorders>
            <w:shd w:val="clear" w:color="auto" w:fill="auto"/>
            <w:noWrap/>
            <w:vAlign w:val="bottom"/>
            <w:hideMark/>
          </w:tcPr>
          <w:p w14:paraId="6151BA53"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Small Injuries Unit</w:t>
            </w:r>
          </w:p>
        </w:tc>
        <w:tc>
          <w:tcPr>
            <w:tcW w:w="1469" w:type="dxa"/>
            <w:tcBorders>
              <w:top w:val="nil"/>
              <w:left w:val="nil"/>
              <w:bottom w:val="nil"/>
              <w:right w:val="nil"/>
            </w:tcBorders>
            <w:shd w:val="clear" w:color="auto" w:fill="auto"/>
            <w:noWrap/>
            <w:vAlign w:val="bottom"/>
            <w:hideMark/>
          </w:tcPr>
          <w:p w14:paraId="1765EDD4"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Car odometer</w:t>
            </w:r>
          </w:p>
        </w:tc>
        <w:tc>
          <w:tcPr>
            <w:tcW w:w="1353" w:type="dxa"/>
            <w:gridSpan w:val="2"/>
            <w:tcBorders>
              <w:top w:val="nil"/>
              <w:left w:val="nil"/>
              <w:bottom w:val="nil"/>
              <w:right w:val="nil"/>
            </w:tcBorders>
            <w:shd w:val="clear" w:color="auto" w:fill="auto"/>
            <w:noWrap/>
            <w:vAlign w:val="bottom"/>
            <w:hideMark/>
          </w:tcPr>
          <w:p w14:paraId="3C61922B"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16840</w:t>
            </w:r>
          </w:p>
        </w:tc>
        <w:tc>
          <w:tcPr>
            <w:tcW w:w="1417" w:type="dxa"/>
            <w:tcBorders>
              <w:top w:val="nil"/>
              <w:left w:val="nil"/>
              <w:bottom w:val="nil"/>
              <w:right w:val="nil"/>
            </w:tcBorders>
            <w:shd w:val="clear" w:color="auto" w:fill="auto"/>
            <w:noWrap/>
            <w:vAlign w:val="bottom"/>
            <w:hideMark/>
          </w:tcPr>
          <w:p w14:paraId="06313F49"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17250</w:t>
            </w:r>
          </w:p>
        </w:tc>
        <w:tc>
          <w:tcPr>
            <w:tcW w:w="1242" w:type="dxa"/>
            <w:tcBorders>
              <w:top w:val="nil"/>
              <w:left w:val="nil"/>
              <w:bottom w:val="nil"/>
              <w:right w:val="nil"/>
            </w:tcBorders>
            <w:shd w:val="clear" w:color="auto" w:fill="auto"/>
            <w:noWrap/>
            <w:vAlign w:val="bottom"/>
            <w:hideMark/>
          </w:tcPr>
          <w:p w14:paraId="2A5587D2" w14:textId="0834F44F"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5000</w:t>
            </w:r>
            <w:r w:rsidR="00E2297A">
              <w:rPr>
                <w:rFonts w:ascii="Calibri" w:eastAsia="Times New Roman" w:hAnsi="Calibri" w:cs="Times New Roman"/>
                <w:color w:val="000000"/>
                <w:lang w:eastAsia="en-GB"/>
              </w:rPr>
              <w:t xml:space="preserve"> (</w:t>
            </w:r>
            <w:r w:rsidR="00F02C98">
              <w:rPr>
                <w:rFonts w:ascii="Calibri" w:eastAsia="Times New Roman" w:hAnsi="Calibri" w:cs="Times New Roman"/>
                <w:color w:val="000000"/>
                <w:lang w:eastAsia="en-GB"/>
              </w:rPr>
              <w:t>##</w:t>
            </w:r>
            <w:r w:rsidR="00E2297A">
              <w:rPr>
                <w:rFonts w:ascii="Calibri" w:eastAsia="Times New Roman" w:hAnsi="Calibri" w:cs="Times New Roman"/>
                <w:color w:val="000000"/>
                <w:lang w:eastAsia="en-GB"/>
              </w:rPr>
              <w:t>)</w:t>
            </w:r>
          </w:p>
        </w:tc>
        <w:tc>
          <w:tcPr>
            <w:tcW w:w="1451" w:type="dxa"/>
            <w:tcBorders>
              <w:top w:val="nil"/>
              <w:left w:val="nil"/>
              <w:bottom w:val="nil"/>
              <w:right w:val="nil"/>
            </w:tcBorders>
            <w:shd w:val="clear" w:color="auto" w:fill="auto"/>
            <w:noWrap/>
            <w:vAlign w:val="bottom"/>
            <w:hideMark/>
          </w:tcPr>
          <w:p w14:paraId="2E4854E3"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337%</w:t>
            </w:r>
          </w:p>
        </w:tc>
      </w:tr>
      <w:tr w:rsidR="00BA7536" w:rsidRPr="00C84E29" w14:paraId="7FB25049" w14:textId="77777777" w:rsidTr="00723C23">
        <w:trPr>
          <w:trHeight w:val="300"/>
        </w:trPr>
        <w:tc>
          <w:tcPr>
            <w:tcW w:w="2140" w:type="dxa"/>
            <w:tcBorders>
              <w:top w:val="nil"/>
              <w:left w:val="nil"/>
              <w:bottom w:val="nil"/>
              <w:right w:val="nil"/>
            </w:tcBorders>
            <w:shd w:val="clear" w:color="auto" w:fill="auto"/>
            <w:noWrap/>
            <w:vAlign w:val="bottom"/>
            <w:hideMark/>
          </w:tcPr>
          <w:p w14:paraId="57C488CF"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p>
        </w:tc>
        <w:tc>
          <w:tcPr>
            <w:tcW w:w="1469" w:type="dxa"/>
            <w:tcBorders>
              <w:top w:val="nil"/>
              <w:left w:val="nil"/>
              <w:bottom w:val="nil"/>
              <w:right w:val="nil"/>
            </w:tcBorders>
            <w:shd w:val="clear" w:color="auto" w:fill="auto"/>
            <w:noWrap/>
            <w:vAlign w:val="bottom"/>
            <w:hideMark/>
          </w:tcPr>
          <w:p w14:paraId="29C15EF1"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353" w:type="dxa"/>
            <w:gridSpan w:val="2"/>
            <w:tcBorders>
              <w:top w:val="nil"/>
              <w:left w:val="nil"/>
              <w:bottom w:val="nil"/>
              <w:right w:val="nil"/>
            </w:tcBorders>
            <w:shd w:val="clear" w:color="auto" w:fill="auto"/>
            <w:noWrap/>
            <w:vAlign w:val="bottom"/>
            <w:hideMark/>
          </w:tcPr>
          <w:p w14:paraId="7A64130C"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6C3BA8D8"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47C95F7A"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14:paraId="1360B2A6"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r>
      <w:tr w:rsidR="00BA7536" w:rsidRPr="00C84E29" w14:paraId="7BC6E917" w14:textId="77777777" w:rsidTr="00723C23">
        <w:trPr>
          <w:trHeight w:val="300"/>
        </w:trPr>
        <w:tc>
          <w:tcPr>
            <w:tcW w:w="2140" w:type="dxa"/>
            <w:tcBorders>
              <w:top w:val="nil"/>
              <w:left w:val="nil"/>
              <w:bottom w:val="nil"/>
              <w:right w:val="nil"/>
            </w:tcBorders>
            <w:shd w:val="clear" w:color="auto" w:fill="auto"/>
            <w:noWrap/>
            <w:vAlign w:val="bottom"/>
            <w:hideMark/>
          </w:tcPr>
          <w:p w14:paraId="76BEF362" w14:textId="77777777" w:rsidR="00BA7536" w:rsidRPr="00C84E29" w:rsidRDefault="00BA7536" w:rsidP="009D1AFC">
            <w:pPr>
              <w:spacing w:after="0" w:line="240" w:lineRule="auto"/>
              <w:rPr>
                <w:rFonts w:ascii="Calibri" w:eastAsia="Times New Roman" w:hAnsi="Calibri" w:cs="Times New Roman"/>
                <w:b/>
                <w:bCs/>
                <w:color w:val="000000"/>
                <w:u w:val="single"/>
                <w:lang w:eastAsia="en-GB"/>
              </w:rPr>
            </w:pPr>
            <w:r w:rsidRPr="00C84E29">
              <w:rPr>
                <w:rFonts w:ascii="Calibri" w:eastAsia="Times New Roman" w:hAnsi="Calibri" w:cs="Times New Roman"/>
                <w:b/>
                <w:bCs/>
                <w:color w:val="000000"/>
                <w:u w:val="single"/>
                <w:lang w:eastAsia="en-GB"/>
              </w:rPr>
              <w:t>Town facilities</w:t>
            </w:r>
          </w:p>
        </w:tc>
        <w:tc>
          <w:tcPr>
            <w:tcW w:w="1469" w:type="dxa"/>
            <w:tcBorders>
              <w:top w:val="nil"/>
              <w:left w:val="nil"/>
              <w:bottom w:val="nil"/>
              <w:right w:val="nil"/>
            </w:tcBorders>
            <w:shd w:val="clear" w:color="auto" w:fill="auto"/>
            <w:noWrap/>
            <w:vAlign w:val="bottom"/>
            <w:hideMark/>
          </w:tcPr>
          <w:p w14:paraId="168BE1FA" w14:textId="77777777" w:rsidR="00BA7536" w:rsidRPr="00C84E29" w:rsidRDefault="00BA7536" w:rsidP="009D1AFC">
            <w:pPr>
              <w:spacing w:after="0" w:line="240" w:lineRule="auto"/>
              <w:rPr>
                <w:rFonts w:ascii="Calibri" w:eastAsia="Times New Roman" w:hAnsi="Calibri" w:cs="Times New Roman"/>
                <w:b/>
                <w:bCs/>
                <w:color w:val="000000"/>
                <w:u w:val="single"/>
                <w:lang w:eastAsia="en-GB"/>
              </w:rPr>
            </w:pPr>
          </w:p>
        </w:tc>
        <w:tc>
          <w:tcPr>
            <w:tcW w:w="1353" w:type="dxa"/>
            <w:gridSpan w:val="2"/>
            <w:tcBorders>
              <w:top w:val="nil"/>
              <w:left w:val="nil"/>
              <w:bottom w:val="nil"/>
              <w:right w:val="nil"/>
            </w:tcBorders>
            <w:shd w:val="clear" w:color="auto" w:fill="auto"/>
            <w:noWrap/>
            <w:vAlign w:val="bottom"/>
            <w:hideMark/>
          </w:tcPr>
          <w:p w14:paraId="0F68F28A"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482D4CE2"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0CEB4F26"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14:paraId="3A481E80"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r>
      <w:tr w:rsidR="00BA7536" w:rsidRPr="00C84E29" w14:paraId="79054AEC" w14:textId="77777777" w:rsidTr="00723C23">
        <w:trPr>
          <w:trHeight w:val="300"/>
        </w:trPr>
        <w:tc>
          <w:tcPr>
            <w:tcW w:w="2140" w:type="dxa"/>
            <w:tcBorders>
              <w:top w:val="nil"/>
              <w:left w:val="nil"/>
              <w:bottom w:val="nil"/>
              <w:right w:val="nil"/>
            </w:tcBorders>
            <w:shd w:val="clear" w:color="auto" w:fill="auto"/>
            <w:noWrap/>
            <w:vAlign w:val="bottom"/>
            <w:hideMark/>
          </w:tcPr>
          <w:p w14:paraId="18E91A55"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High St Shops</w:t>
            </w:r>
          </w:p>
        </w:tc>
        <w:tc>
          <w:tcPr>
            <w:tcW w:w="1469" w:type="dxa"/>
            <w:tcBorders>
              <w:top w:val="nil"/>
              <w:left w:val="nil"/>
              <w:bottom w:val="nil"/>
              <w:right w:val="nil"/>
            </w:tcBorders>
            <w:shd w:val="clear" w:color="auto" w:fill="auto"/>
            <w:noWrap/>
            <w:vAlign w:val="bottom"/>
            <w:hideMark/>
          </w:tcPr>
          <w:p w14:paraId="41A3F5D6"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4A1AED1B"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2712</w:t>
            </w:r>
          </w:p>
        </w:tc>
        <w:tc>
          <w:tcPr>
            <w:tcW w:w="1417" w:type="dxa"/>
            <w:tcBorders>
              <w:top w:val="nil"/>
              <w:left w:val="nil"/>
              <w:bottom w:val="nil"/>
              <w:right w:val="nil"/>
            </w:tcBorders>
            <w:shd w:val="clear" w:color="auto" w:fill="auto"/>
            <w:noWrap/>
            <w:vAlign w:val="bottom"/>
            <w:hideMark/>
          </w:tcPr>
          <w:p w14:paraId="060700E6"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3122</w:t>
            </w:r>
          </w:p>
        </w:tc>
        <w:tc>
          <w:tcPr>
            <w:tcW w:w="1242" w:type="dxa"/>
            <w:tcBorders>
              <w:top w:val="nil"/>
              <w:left w:val="nil"/>
              <w:bottom w:val="nil"/>
              <w:right w:val="nil"/>
            </w:tcBorders>
            <w:shd w:val="clear" w:color="auto" w:fill="auto"/>
            <w:noWrap/>
            <w:vAlign w:val="bottom"/>
            <w:hideMark/>
          </w:tcPr>
          <w:p w14:paraId="55BA3419" w14:textId="2DACE076"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1200</w:t>
            </w:r>
            <w:r w:rsidR="00E2297A">
              <w:rPr>
                <w:rFonts w:ascii="Calibri" w:eastAsia="Times New Roman" w:hAnsi="Calibri" w:cs="Times New Roman"/>
                <w:color w:val="000000"/>
                <w:lang w:eastAsia="en-GB"/>
              </w:rPr>
              <w:t xml:space="preserve"> (</w:t>
            </w:r>
            <w:r w:rsidR="00F02C98">
              <w:rPr>
                <w:rFonts w:ascii="Calibri" w:eastAsia="Times New Roman" w:hAnsi="Calibri" w:cs="Times New Roman"/>
                <w:color w:val="000000"/>
                <w:lang w:eastAsia="en-GB"/>
              </w:rPr>
              <w:t>**</w:t>
            </w:r>
            <w:r w:rsidR="00E2297A">
              <w:rPr>
                <w:rFonts w:ascii="Calibri" w:eastAsia="Times New Roman" w:hAnsi="Calibri" w:cs="Times New Roman"/>
                <w:color w:val="000000"/>
                <w:lang w:eastAsia="en-GB"/>
              </w:rPr>
              <w:t>)</w:t>
            </w:r>
          </w:p>
        </w:tc>
        <w:tc>
          <w:tcPr>
            <w:tcW w:w="1451" w:type="dxa"/>
            <w:tcBorders>
              <w:top w:val="nil"/>
              <w:left w:val="nil"/>
              <w:bottom w:val="nil"/>
              <w:right w:val="nil"/>
            </w:tcBorders>
            <w:shd w:val="clear" w:color="auto" w:fill="auto"/>
            <w:noWrap/>
            <w:vAlign w:val="bottom"/>
            <w:hideMark/>
          </w:tcPr>
          <w:p w14:paraId="636D73EE"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226%</w:t>
            </w:r>
          </w:p>
        </w:tc>
      </w:tr>
      <w:tr w:rsidR="00BA7536" w:rsidRPr="00C84E29" w14:paraId="247A69E8" w14:textId="77777777" w:rsidTr="00723C23">
        <w:trPr>
          <w:trHeight w:val="300"/>
        </w:trPr>
        <w:tc>
          <w:tcPr>
            <w:tcW w:w="2140" w:type="dxa"/>
            <w:tcBorders>
              <w:top w:val="nil"/>
              <w:left w:val="nil"/>
              <w:bottom w:val="nil"/>
              <w:right w:val="nil"/>
            </w:tcBorders>
            <w:shd w:val="clear" w:color="auto" w:fill="auto"/>
            <w:noWrap/>
            <w:vAlign w:val="bottom"/>
            <w:hideMark/>
          </w:tcPr>
          <w:p w14:paraId="5B183B4A"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Tesco S/market</w:t>
            </w:r>
          </w:p>
        </w:tc>
        <w:tc>
          <w:tcPr>
            <w:tcW w:w="1469" w:type="dxa"/>
            <w:tcBorders>
              <w:top w:val="nil"/>
              <w:left w:val="nil"/>
              <w:bottom w:val="nil"/>
              <w:right w:val="nil"/>
            </w:tcBorders>
            <w:shd w:val="clear" w:color="auto" w:fill="auto"/>
            <w:noWrap/>
            <w:vAlign w:val="bottom"/>
            <w:hideMark/>
          </w:tcPr>
          <w:p w14:paraId="4BA773F4"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72182AF5"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3202</w:t>
            </w:r>
          </w:p>
        </w:tc>
        <w:tc>
          <w:tcPr>
            <w:tcW w:w="1417" w:type="dxa"/>
            <w:tcBorders>
              <w:top w:val="nil"/>
              <w:left w:val="nil"/>
              <w:bottom w:val="nil"/>
              <w:right w:val="nil"/>
            </w:tcBorders>
            <w:shd w:val="clear" w:color="auto" w:fill="auto"/>
            <w:noWrap/>
            <w:vAlign w:val="bottom"/>
            <w:hideMark/>
          </w:tcPr>
          <w:p w14:paraId="2434F89C"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3612</w:t>
            </w:r>
          </w:p>
        </w:tc>
        <w:tc>
          <w:tcPr>
            <w:tcW w:w="1242" w:type="dxa"/>
            <w:tcBorders>
              <w:top w:val="nil"/>
              <w:left w:val="nil"/>
              <w:bottom w:val="nil"/>
              <w:right w:val="nil"/>
            </w:tcBorders>
            <w:shd w:val="clear" w:color="auto" w:fill="auto"/>
            <w:noWrap/>
            <w:vAlign w:val="bottom"/>
            <w:hideMark/>
          </w:tcPr>
          <w:p w14:paraId="1F32390A" w14:textId="17EDA312"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1200</w:t>
            </w:r>
            <w:r w:rsidR="00E2297A">
              <w:rPr>
                <w:rFonts w:ascii="Calibri" w:eastAsia="Times New Roman" w:hAnsi="Calibri" w:cs="Times New Roman"/>
                <w:color w:val="000000"/>
                <w:lang w:eastAsia="en-GB"/>
              </w:rPr>
              <w:t xml:space="preserve"> (**)</w:t>
            </w:r>
          </w:p>
        </w:tc>
        <w:tc>
          <w:tcPr>
            <w:tcW w:w="1451" w:type="dxa"/>
            <w:tcBorders>
              <w:top w:val="nil"/>
              <w:left w:val="nil"/>
              <w:bottom w:val="nil"/>
              <w:right w:val="nil"/>
            </w:tcBorders>
            <w:shd w:val="clear" w:color="auto" w:fill="auto"/>
            <w:noWrap/>
            <w:vAlign w:val="bottom"/>
            <w:hideMark/>
          </w:tcPr>
          <w:p w14:paraId="64C2E93B"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267%</w:t>
            </w:r>
          </w:p>
        </w:tc>
      </w:tr>
      <w:tr w:rsidR="00BA7536" w:rsidRPr="00C84E29" w14:paraId="43A3D513" w14:textId="77777777" w:rsidTr="00723C23">
        <w:trPr>
          <w:trHeight w:val="300"/>
        </w:trPr>
        <w:tc>
          <w:tcPr>
            <w:tcW w:w="2140" w:type="dxa"/>
            <w:tcBorders>
              <w:top w:val="nil"/>
              <w:left w:val="nil"/>
              <w:bottom w:val="nil"/>
              <w:right w:val="nil"/>
            </w:tcBorders>
            <w:shd w:val="clear" w:color="auto" w:fill="auto"/>
            <w:noWrap/>
            <w:vAlign w:val="bottom"/>
            <w:hideMark/>
          </w:tcPr>
          <w:p w14:paraId="073DAB39"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Aldi S/market</w:t>
            </w:r>
          </w:p>
        </w:tc>
        <w:tc>
          <w:tcPr>
            <w:tcW w:w="1469" w:type="dxa"/>
            <w:tcBorders>
              <w:top w:val="nil"/>
              <w:left w:val="nil"/>
              <w:bottom w:val="nil"/>
              <w:right w:val="nil"/>
            </w:tcBorders>
            <w:shd w:val="clear" w:color="auto" w:fill="auto"/>
            <w:noWrap/>
            <w:vAlign w:val="bottom"/>
            <w:hideMark/>
          </w:tcPr>
          <w:p w14:paraId="63DE5730"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63C3B017"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2757</w:t>
            </w:r>
          </w:p>
        </w:tc>
        <w:tc>
          <w:tcPr>
            <w:tcW w:w="1417" w:type="dxa"/>
            <w:tcBorders>
              <w:top w:val="nil"/>
              <w:left w:val="nil"/>
              <w:bottom w:val="nil"/>
              <w:right w:val="nil"/>
            </w:tcBorders>
            <w:shd w:val="clear" w:color="auto" w:fill="auto"/>
            <w:noWrap/>
            <w:vAlign w:val="bottom"/>
            <w:hideMark/>
          </w:tcPr>
          <w:p w14:paraId="65475285"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3167</w:t>
            </w:r>
          </w:p>
        </w:tc>
        <w:tc>
          <w:tcPr>
            <w:tcW w:w="1242" w:type="dxa"/>
            <w:tcBorders>
              <w:top w:val="nil"/>
              <w:left w:val="nil"/>
              <w:bottom w:val="nil"/>
              <w:right w:val="nil"/>
            </w:tcBorders>
            <w:shd w:val="clear" w:color="auto" w:fill="auto"/>
            <w:noWrap/>
            <w:vAlign w:val="bottom"/>
            <w:hideMark/>
          </w:tcPr>
          <w:p w14:paraId="7C35B54B" w14:textId="14084DD9"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1200</w:t>
            </w:r>
            <w:r w:rsidR="00E2297A">
              <w:rPr>
                <w:rFonts w:ascii="Calibri" w:eastAsia="Times New Roman" w:hAnsi="Calibri" w:cs="Times New Roman"/>
                <w:color w:val="000000"/>
                <w:lang w:eastAsia="en-GB"/>
              </w:rPr>
              <w:t xml:space="preserve"> (**)</w:t>
            </w:r>
          </w:p>
        </w:tc>
        <w:tc>
          <w:tcPr>
            <w:tcW w:w="1451" w:type="dxa"/>
            <w:tcBorders>
              <w:top w:val="nil"/>
              <w:left w:val="nil"/>
              <w:bottom w:val="nil"/>
              <w:right w:val="nil"/>
            </w:tcBorders>
            <w:shd w:val="clear" w:color="auto" w:fill="auto"/>
            <w:noWrap/>
            <w:vAlign w:val="bottom"/>
            <w:hideMark/>
          </w:tcPr>
          <w:p w14:paraId="3378FD8D"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230%</w:t>
            </w:r>
          </w:p>
        </w:tc>
      </w:tr>
      <w:tr w:rsidR="00BA7536" w:rsidRPr="00C84E29" w14:paraId="74249177" w14:textId="77777777" w:rsidTr="00723C23">
        <w:trPr>
          <w:trHeight w:val="300"/>
        </w:trPr>
        <w:tc>
          <w:tcPr>
            <w:tcW w:w="2140" w:type="dxa"/>
            <w:tcBorders>
              <w:top w:val="nil"/>
              <w:left w:val="nil"/>
              <w:bottom w:val="nil"/>
              <w:right w:val="nil"/>
            </w:tcBorders>
            <w:shd w:val="clear" w:color="auto" w:fill="auto"/>
            <w:noWrap/>
            <w:vAlign w:val="bottom"/>
            <w:hideMark/>
          </w:tcPr>
          <w:p w14:paraId="7F322559"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p>
        </w:tc>
        <w:tc>
          <w:tcPr>
            <w:tcW w:w="1469" w:type="dxa"/>
            <w:tcBorders>
              <w:top w:val="nil"/>
              <w:left w:val="nil"/>
              <w:bottom w:val="nil"/>
              <w:right w:val="nil"/>
            </w:tcBorders>
            <w:shd w:val="clear" w:color="auto" w:fill="auto"/>
            <w:noWrap/>
            <w:vAlign w:val="bottom"/>
            <w:hideMark/>
          </w:tcPr>
          <w:p w14:paraId="41CFB34E"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353" w:type="dxa"/>
            <w:gridSpan w:val="2"/>
            <w:tcBorders>
              <w:top w:val="nil"/>
              <w:left w:val="nil"/>
              <w:bottom w:val="nil"/>
              <w:right w:val="nil"/>
            </w:tcBorders>
            <w:shd w:val="clear" w:color="auto" w:fill="auto"/>
            <w:noWrap/>
            <w:vAlign w:val="bottom"/>
            <w:hideMark/>
          </w:tcPr>
          <w:p w14:paraId="581E876F"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263E8DD5"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48D3FC6B"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14:paraId="07877F20"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r>
      <w:tr w:rsidR="00BA7536" w:rsidRPr="00C84E29" w14:paraId="4E5F8A9C" w14:textId="77777777" w:rsidTr="00723C23">
        <w:trPr>
          <w:trHeight w:val="300"/>
        </w:trPr>
        <w:tc>
          <w:tcPr>
            <w:tcW w:w="2140" w:type="dxa"/>
            <w:tcBorders>
              <w:top w:val="nil"/>
              <w:left w:val="nil"/>
              <w:bottom w:val="nil"/>
              <w:right w:val="nil"/>
            </w:tcBorders>
            <w:shd w:val="clear" w:color="auto" w:fill="auto"/>
            <w:noWrap/>
            <w:vAlign w:val="bottom"/>
            <w:hideMark/>
          </w:tcPr>
          <w:p w14:paraId="39ED6DD4" w14:textId="77777777" w:rsidR="00BA7536" w:rsidRPr="00C84E29" w:rsidRDefault="00BA7536" w:rsidP="009D1AFC">
            <w:pPr>
              <w:spacing w:after="0" w:line="240" w:lineRule="auto"/>
              <w:rPr>
                <w:rFonts w:ascii="Calibri" w:eastAsia="Times New Roman" w:hAnsi="Calibri" w:cs="Times New Roman"/>
                <w:b/>
                <w:bCs/>
                <w:color w:val="000000"/>
                <w:u w:val="single"/>
                <w:lang w:eastAsia="en-GB"/>
              </w:rPr>
            </w:pPr>
            <w:r w:rsidRPr="00C84E29">
              <w:rPr>
                <w:rFonts w:ascii="Calibri" w:eastAsia="Times New Roman" w:hAnsi="Calibri" w:cs="Times New Roman"/>
                <w:b/>
                <w:bCs/>
                <w:color w:val="000000"/>
                <w:u w:val="single"/>
                <w:lang w:eastAsia="en-GB"/>
              </w:rPr>
              <w:t xml:space="preserve">Other </w:t>
            </w:r>
            <w:proofErr w:type="spellStart"/>
            <w:r w:rsidRPr="00C84E29">
              <w:rPr>
                <w:rFonts w:ascii="Calibri" w:eastAsia="Times New Roman" w:hAnsi="Calibri" w:cs="Times New Roman"/>
                <w:b/>
                <w:bCs/>
                <w:color w:val="000000"/>
                <w:u w:val="single"/>
                <w:lang w:eastAsia="en-GB"/>
              </w:rPr>
              <w:t>rq'd</w:t>
            </w:r>
            <w:proofErr w:type="spellEnd"/>
            <w:r w:rsidRPr="00C84E29">
              <w:rPr>
                <w:rFonts w:ascii="Calibri" w:eastAsia="Times New Roman" w:hAnsi="Calibri" w:cs="Times New Roman"/>
                <w:b/>
                <w:bCs/>
                <w:color w:val="000000"/>
                <w:u w:val="single"/>
                <w:lang w:eastAsia="en-GB"/>
              </w:rPr>
              <w:t xml:space="preserve"> facilities</w:t>
            </w:r>
          </w:p>
        </w:tc>
        <w:tc>
          <w:tcPr>
            <w:tcW w:w="1469" w:type="dxa"/>
            <w:tcBorders>
              <w:top w:val="nil"/>
              <w:left w:val="nil"/>
              <w:bottom w:val="nil"/>
              <w:right w:val="nil"/>
            </w:tcBorders>
            <w:shd w:val="clear" w:color="auto" w:fill="auto"/>
            <w:noWrap/>
            <w:vAlign w:val="bottom"/>
            <w:hideMark/>
          </w:tcPr>
          <w:p w14:paraId="649B318F" w14:textId="77777777" w:rsidR="00BA7536" w:rsidRPr="00C84E29" w:rsidRDefault="00BA7536" w:rsidP="009D1AFC">
            <w:pPr>
              <w:spacing w:after="0" w:line="240" w:lineRule="auto"/>
              <w:rPr>
                <w:rFonts w:ascii="Calibri" w:eastAsia="Times New Roman" w:hAnsi="Calibri" w:cs="Times New Roman"/>
                <w:b/>
                <w:bCs/>
                <w:color w:val="000000"/>
                <w:u w:val="single"/>
                <w:lang w:eastAsia="en-GB"/>
              </w:rPr>
            </w:pPr>
          </w:p>
        </w:tc>
        <w:tc>
          <w:tcPr>
            <w:tcW w:w="1353" w:type="dxa"/>
            <w:gridSpan w:val="2"/>
            <w:tcBorders>
              <w:top w:val="nil"/>
              <w:left w:val="nil"/>
              <w:bottom w:val="nil"/>
              <w:right w:val="nil"/>
            </w:tcBorders>
            <w:shd w:val="clear" w:color="auto" w:fill="auto"/>
            <w:noWrap/>
            <w:vAlign w:val="bottom"/>
            <w:hideMark/>
          </w:tcPr>
          <w:p w14:paraId="30C92918"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303A5802"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494F19D8"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14:paraId="7A9F5A7E"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r>
      <w:tr w:rsidR="00BA7536" w:rsidRPr="00C84E29" w14:paraId="1CF387D6" w14:textId="77777777" w:rsidTr="00723C23">
        <w:trPr>
          <w:trHeight w:val="300"/>
        </w:trPr>
        <w:tc>
          <w:tcPr>
            <w:tcW w:w="2140" w:type="dxa"/>
            <w:tcBorders>
              <w:top w:val="nil"/>
              <w:left w:val="nil"/>
              <w:bottom w:val="nil"/>
              <w:right w:val="nil"/>
            </w:tcBorders>
            <w:shd w:val="clear" w:color="auto" w:fill="auto"/>
            <w:noWrap/>
            <w:vAlign w:val="bottom"/>
            <w:hideMark/>
          </w:tcPr>
          <w:p w14:paraId="42555FCF"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Post</w:t>
            </w:r>
            <w:r>
              <w:rPr>
                <w:rFonts w:ascii="Calibri" w:eastAsia="Times New Roman" w:hAnsi="Calibri" w:cs="Times New Roman"/>
                <w:color w:val="000000"/>
                <w:lang w:eastAsia="en-GB"/>
              </w:rPr>
              <w:t xml:space="preserve"> </w:t>
            </w:r>
            <w:r w:rsidRPr="00C84E29">
              <w:rPr>
                <w:rFonts w:ascii="Calibri" w:eastAsia="Times New Roman" w:hAnsi="Calibri" w:cs="Times New Roman"/>
                <w:color w:val="000000"/>
                <w:lang w:eastAsia="en-GB"/>
              </w:rPr>
              <w:t>Office</w:t>
            </w:r>
          </w:p>
        </w:tc>
        <w:tc>
          <w:tcPr>
            <w:tcW w:w="1469" w:type="dxa"/>
            <w:tcBorders>
              <w:top w:val="nil"/>
              <w:left w:val="nil"/>
              <w:bottom w:val="nil"/>
              <w:right w:val="nil"/>
            </w:tcBorders>
            <w:shd w:val="clear" w:color="auto" w:fill="auto"/>
            <w:noWrap/>
            <w:vAlign w:val="bottom"/>
            <w:hideMark/>
          </w:tcPr>
          <w:p w14:paraId="60495992"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w:t>
            </w:r>
          </w:p>
        </w:tc>
        <w:tc>
          <w:tcPr>
            <w:tcW w:w="1353" w:type="dxa"/>
            <w:gridSpan w:val="2"/>
            <w:tcBorders>
              <w:top w:val="nil"/>
              <w:left w:val="nil"/>
              <w:bottom w:val="nil"/>
              <w:right w:val="nil"/>
            </w:tcBorders>
            <w:shd w:val="clear" w:color="auto" w:fill="auto"/>
            <w:noWrap/>
            <w:vAlign w:val="bottom"/>
            <w:hideMark/>
          </w:tcPr>
          <w:p w14:paraId="78FE19EA"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2490</w:t>
            </w:r>
          </w:p>
        </w:tc>
        <w:tc>
          <w:tcPr>
            <w:tcW w:w="1417" w:type="dxa"/>
            <w:tcBorders>
              <w:top w:val="nil"/>
              <w:left w:val="nil"/>
              <w:bottom w:val="nil"/>
              <w:right w:val="nil"/>
            </w:tcBorders>
            <w:shd w:val="clear" w:color="auto" w:fill="auto"/>
            <w:noWrap/>
            <w:vAlign w:val="bottom"/>
            <w:hideMark/>
          </w:tcPr>
          <w:p w14:paraId="47352B15"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2900</w:t>
            </w:r>
          </w:p>
        </w:tc>
        <w:tc>
          <w:tcPr>
            <w:tcW w:w="1242" w:type="dxa"/>
            <w:tcBorders>
              <w:top w:val="nil"/>
              <w:left w:val="nil"/>
              <w:bottom w:val="nil"/>
              <w:right w:val="nil"/>
            </w:tcBorders>
            <w:shd w:val="clear" w:color="auto" w:fill="auto"/>
            <w:noWrap/>
            <w:vAlign w:val="bottom"/>
            <w:hideMark/>
          </w:tcPr>
          <w:p w14:paraId="5DC28EE2" w14:textId="004D28B4"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E2297A">
              <w:rPr>
                <w:rFonts w:ascii="Calibri" w:eastAsia="Times New Roman" w:hAnsi="Calibri" w:cs="Times New Roman"/>
                <w:color w:val="000000"/>
                <w:lang w:eastAsia="en-GB"/>
              </w:rPr>
              <w:t xml:space="preserve"> (**)</w:t>
            </w:r>
          </w:p>
        </w:tc>
        <w:tc>
          <w:tcPr>
            <w:tcW w:w="1451" w:type="dxa"/>
            <w:tcBorders>
              <w:top w:val="nil"/>
              <w:left w:val="nil"/>
              <w:bottom w:val="nil"/>
              <w:right w:val="nil"/>
            </w:tcBorders>
            <w:shd w:val="clear" w:color="auto" w:fill="auto"/>
            <w:noWrap/>
            <w:vAlign w:val="bottom"/>
            <w:hideMark/>
          </w:tcPr>
          <w:p w14:paraId="0BF04E2B"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311%</w:t>
            </w:r>
          </w:p>
        </w:tc>
      </w:tr>
      <w:tr w:rsidR="00BA7536" w:rsidRPr="00C84E29" w14:paraId="31153C47" w14:textId="77777777" w:rsidTr="00723C23">
        <w:trPr>
          <w:trHeight w:val="300"/>
        </w:trPr>
        <w:tc>
          <w:tcPr>
            <w:tcW w:w="2140" w:type="dxa"/>
            <w:tcBorders>
              <w:top w:val="nil"/>
              <w:left w:val="nil"/>
              <w:bottom w:val="nil"/>
              <w:right w:val="nil"/>
            </w:tcBorders>
            <w:shd w:val="clear" w:color="auto" w:fill="auto"/>
            <w:noWrap/>
            <w:vAlign w:val="bottom"/>
            <w:hideMark/>
          </w:tcPr>
          <w:p w14:paraId="45AEE9C5"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p>
        </w:tc>
        <w:tc>
          <w:tcPr>
            <w:tcW w:w="1469" w:type="dxa"/>
            <w:tcBorders>
              <w:top w:val="nil"/>
              <w:left w:val="nil"/>
              <w:bottom w:val="nil"/>
              <w:right w:val="nil"/>
            </w:tcBorders>
            <w:shd w:val="clear" w:color="auto" w:fill="auto"/>
            <w:noWrap/>
            <w:vAlign w:val="bottom"/>
            <w:hideMark/>
          </w:tcPr>
          <w:p w14:paraId="624AF9EA"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353" w:type="dxa"/>
            <w:gridSpan w:val="2"/>
            <w:tcBorders>
              <w:top w:val="nil"/>
              <w:left w:val="nil"/>
              <w:bottom w:val="nil"/>
              <w:right w:val="nil"/>
            </w:tcBorders>
            <w:shd w:val="clear" w:color="auto" w:fill="auto"/>
            <w:noWrap/>
            <w:vAlign w:val="bottom"/>
            <w:hideMark/>
          </w:tcPr>
          <w:p w14:paraId="71626D8E"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6811E1D6"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1111B552"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14:paraId="6F65D7D0"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r>
      <w:tr w:rsidR="00BA7536" w:rsidRPr="00C84E29" w14:paraId="2607A668" w14:textId="77777777" w:rsidTr="00723C23">
        <w:trPr>
          <w:trHeight w:val="300"/>
        </w:trPr>
        <w:tc>
          <w:tcPr>
            <w:tcW w:w="2140" w:type="dxa"/>
            <w:tcBorders>
              <w:top w:val="nil"/>
              <w:left w:val="nil"/>
              <w:bottom w:val="nil"/>
              <w:right w:val="nil"/>
            </w:tcBorders>
            <w:shd w:val="clear" w:color="auto" w:fill="auto"/>
            <w:noWrap/>
            <w:vAlign w:val="bottom"/>
            <w:hideMark/>
          </w:tcPr>
          <w:p w14:paraId="16B6310F" w14:textId="77777777" w:rsidR="00BA7536" w:rsidRPr="00C84E29" w:rsidRDefault="00BA7536" w:rsidP="009D1AFC">
            <w:pPr>
              <w:spacing w:after="0" w:line="240" w:lineRule="auto"/>
              <w:rPr>
                <w:rFonts w:ascii="Calibri" w:eastAsia="Times New Roman" w:hAnsi="Calibri" w:cs="Times New Roman"/>
                <w:b/>
                <w:bCs/>
                <w:color w:val="000000"/>
                <w:u w:val="single"/>
                <w:lang w:eastAsia="en-GB"/>
              </w:rPr>
            </w:pPr>
            <w:r w:rsidRPr="00C84E29">
              <w:rPr>
                <w:rFonts w:ascii="Calibri" w:eastAsia="Times New Roman" w:hAnsi="Calibri" w:cs="Times New Roman"/>
                <w:b/>
                <w:bCs/>
                <w:color w:val="000000"/>
                <w:u w:val="single"/>
                <w:lang w:eastAsia="en-GB"/>
              </w:rPr>
              <w:t>Meeting Venues</w:t>
            </w:r>
          </w:p>
        </w:tc>
        <w:tc>
          <w:tcPr>
            <w:tcW w:w="1469" w:type="dxa"/>
            <w:tcBorders>
              <w:top w:val="nil"/>
              <w:left w:val="nil"/>
              <w:bottom w:val="nil"/>
              <w:right w:val="nil"/>
            </w:tcBorders>
            <w:shd w:val="clear" w:color="auto" w:fill="auto"/>
            <w:noWrap/>
            <w:vAlign w:val="bottom"/>
            <w:hideMark/>
          </w:tcPr>
          <w:p w14:paraId="6684C7F1" w14:textId="77777777" w:rsidR="00BA7536" w:rsidRPr="00C84E29" w:rsidRDefault="00BA7536" w:rsidP="009D1AFC">
            <w:pPr>
              <w:spacing w:after="0" w:line="240" w:lineRule="auto"/>
              <w:rPr>
                <w:rFonts w:ascii="Calibri" w:eastAsia="Times New Roman" w:hAnsi="Calibri" w:cs="Times New Roman"/>
                <w:b/>
                <w:bCs/>
                <w:color w:val="000000"/>
                <w:u w:val="single"/>
                <w:lang w:eastAsia="en-GB"/>
              </w:rPr>
            </w:pPr>
          </w:p>
        </w:tc>
        <w:tc>
          <w:tcPr>
            <w:tcW w:w="1353" w:type="dxa"/>
            <w:gridSpan w:val="2"/>
            <w:tcBorders>
              <w:top w:val="nil"/>
              <w:left w:val="nil"/>
              <w:bottom w:val="nil"/>
              <w:right w:val="nil"/>
            </w:tcBorders>
            <w:shd w:val="clear" w:color="auto" w:fill="auto"/>
            <w:noWrap/>
            <w:vAlign w:val="bottom"/>
            <w:hideMark/>
          </w:tcPr>
          <w:p w14:paraId="0EF74AEF"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40027942"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39F2A8ED"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14:paraId="2D475EAC"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r>
      <w:tr w:rsidR="00BA7536" w:rsidRPr="00C84E29" w14:paraId="6B3164F9" w14:textId="77777777" w:rsidTr="00723C23">
        <w:trPr>
          <w:trHeight w:val="300"/>
        </w:trPr>
        <w:tc>
          <w:tcPr>
            <w:tcW w:w="2140" w:type="dxa"/>
            <w:tcBorders>
              <w:top w:val="nil"/>
              <w:left w:val="nil"/>
              <w:bottom w:val="nil"/>
              <w:right w:val="nil"/>
            </w:tcBorders>
            <w:shd w:val="clear" w:color="auto" w:fill="auto"/>
            <w:noWrap/>
            <w:vAlign w:val="bottom"/>
            <w:hideMark/>
          </w:tcPr>
          <w:p w14:paraId="0E87A6EC"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Library</w:t>
            </w:r>
          </w:p>
        </w:tc>
        <w:tc>
          <w:tcPr>
            <w:tcW w:w="1469" w:type="dxa"/>
            <w:tcBorders>
              <w:top w:val="nil"/>
              <w:left w:val="nil"/>
              <w:bottom w:val="nil"/>
              <w:right w:val="nil"/>
            </w:tcBorders>
            <w:shd w:val="clear" w:color="auto" w:fill="auto"/>
            <w:noWrap/>
            <w:vAlign w:val="bottom"/>
            <w:hideMark/>
          </w:tcPr>
          <w:p w14:paraId="051B55A0"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 xml:space="preserve">'   </w:t>
            </w:r>
          </w:p>
        </w:tc>
        <w:tc>
          <w:tcPr>
            <w:tcW w:w="1353" w:type="dxa"/>
            <w:gridSpan w:val="2"/>
            <w:tcBorders>
              <w:top w:val="nil"/>
              <w:left w:val="nil"/>
              <w:bottom w:val="nil"/>
              <w:right w:val="nil"/>
            </w:tcBorders>
            <w:shd w:val="clear" w:color="auto" w:fill="auto"/>
            <w:noWrap/>
            <w:vAlign w:val="bottom"/>
            <w:hideMark/>
          </w:tcPr>
          <w:p w14:paraId="04B07CD9"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2771</w:t>
            </w:r>
          </w:p>
        </w:tc>
        <w:tc>
          <w:tcPr>
            <w:tcW w:w="1417" w:type="dxa"/>
            <w:tcBorders>
              <w:top w:val="nil"/>
              <w:left w:val="nil"/>
              <w:bottom w:val="nil"/>
              <w:right w:val="nil"/>
            </w:tcBorders>
            <w:shd w:val="clear" w:color="auto" w:fill="auto"/>
            <w:noWrap/>
            <w:vAlign w:val="bottom"/>
            <w:hideMark/>
          </w:tcPr>
          <w:p w14:paraId="01B23A46"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3181</w:t>
            </w:r>
          </w:p>
        </w:tc>
        <w:tc>
          <w:tcPr>
            <w:tcW w:w="1242" w:type="dxa"/>
            <w:tcBorders>
              <w:top w:val="nil"/>
              <w:left w:val="nil"/>
              <w:bottom w:val="nil"/>
              <w:right w:val="nil"/>
            </w:tcBorders>
            <w:shd w:val="clear" w:color="auto" w:fill="auto"/>
            <w:noWrap/>
            <w:vAlign w:val="bottom"/>
            <w:hideMark/>
          </w:tcPr>
          <w:p w14:paraId="2D722DB4" w14:textId="64229E04"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E2297A">
              <w:rPr>
                <w:rFonts w:ascii="Calibri" w:eastAsia="Times New Roman" w:hAnsi="Calibri" w:cs="Times New Roman"/>
                <w:color w:val="000000"/>
                <w:lang w:eastAsia="en-GB"/>
              </w:rPr>
              <w:t xml:space="preserve"> (**)</w:t>
            </w:r>
          </w:p>
        </w:tc>
        <w:tc>
          <w:tcPr>
            <w:tcW w:w="1451" w:type="dxa"/>
            <w:tcBorders>
              <w:top w:val="nil"/>
              <w:left w:val="nil"/>
              <w:bottom w:val="nil"/>
              <w:right w:val="nil"/>
            </w:tcBorders>
            <w:shd w:val="clear" w:color="auto" w:fill="auto"/>
            <w:noWrap/>
            <w:vAlign w:val="bottom"/>
            <w:hideMark/>
          </w:tcPr>
          <w:p w14:paraId="1050148F"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346%</w:t>
            </w:r>
          </w:p>
        </w:tc>
      </w:tr>
      <w:tr w:rsidR="00BA7536" w:rsidRPr="00C84E29" w14:paraId="4C6C14CF" w14:textId="77777777" w:rsidTr="00723C23">
        <w:trPr>
          <w:trHeight w:val="300"/>
        </w:trPr>
        <w:tc>
          <w:tcPr>
            <w:tcW w:w="2140" w:type="dxa"/>
            <w:tcBorders>
              <w:top w:val="nil"/>
              <w:left w:val="nil"/>
              <w:bottom w:val="nil"/>
              <w:right w:val="nil"/>
            </w:tcBorders>
            <w:shd w:val="clear" w:color="auto" w:fill="auto"/>
            <w:noWrap/>
            <w:vAlign w:val="bottom"/>
            <w:hideMark/>
          </w:tcPr>
          <w:p w14:paraId="60FB990B"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 xml:space="preserve">Community Hall </w:t>
            </w:r>
          </w:p>
        </w:tc>
        <w:tc>
          <w:tcPr>
            <w:tcW w:w="1469" w:type="dxa"/>
            <w:tcBorders>
              <w:top w:val="nil"/>
              <w:left w:val="nil"/>
              <w:bottom w:val="nil"/>
              <w:right w:val="nil"/>
            </w:tcBorders>
            <w:shd w:val="clear" w:color="auto" w:fill="auto"/>
            <w:noWrap/>
            <w:vAlign w:val="bottom"/>
            <w:hideMark/>
          </w:tcPr>
          <w:p w14:paraId="2F2B2D1D"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 xml:space="preserve">'   </w:t>
            </w:r>
          </w:p>
        </w:tc>
        <w:tc>
          <w:tcPr>
            <w:tcW w:w="1353" w:type="dxa"/>
            <w:gridSpan w:val="2"/>
            <w:tcBorders>
              <w:top w:val="nil"/>
              <w:left w:val="nil"/>
              <w:bottom w:val="nil"/>
              <w:right w:val="nil"/>
            </w:tcBorders>
            <w:shd w:val="clear" w:color="auto" w:fill="auto"/>
            <w:noWrap/>
            <w:vAlign w:val="bottom"/>
            <w:hideMark/>
          </w:tcPr>
          <w:p w14:paraId="266E7D84"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2936</w:t>
            </w:r>
          </w:p>
        </w:tc>
        <w:tc>
          <w:tcPr>
            <w:tcW w:w="1417" w:type="dxa"/>
            <w:tcBorders>
              <w:top w:val="nil"/>
              <w:left w:val="nil"/>
              <w:bottom w:val="nil"/>
              <w:right w:val="nil"/>
            </w:tcBorders>
            <w:shd w:val="clear" w:color="auto" w:fill="auto"/>
            <w:noWrap/>
            <w:vAlign w:val="bottom"/>
            <w:hideMark/>
          </w:tcPr>
          <w:p w14:paraId="77D1EB78"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3346</w:t>
            </w:r>
          </w:p>
        </w:tc>
        <w:tc>
          <w:tcPr>
            <w:tcW w:w="1242" w:type="dxa"/>
            <w:tcBorders>
              <w:top w:val="nil"/>
              <w:left w:val="nil"/>
              <w:bottom w:val="nil"/>
              <w:right w:val="nil"/>
            </w:tcBorders>
            <w:shd w:val="clear" w:color="auto" w:fill="auto"/>
            <w:noWrap/>
            <w:vAlign w:val="bottom"/>
            <w:hideMark/>
          </w:tcPr>
          <w:p w14:paraId="4B43557A" w14:textId="7DF22323"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E2297A">
              <w:rPr>
                <w:rFonts w:ascii="Calibri" w:eastAsia="Times New Roman" w:hAnsi="Calibri" w:cs="Times New Roman"/>
                <w:color w:val="000000"/>
                <w:lang w:eastAsia="en-GB"/>
              </w:rPr>
              <w:t xml:space="preserve"> (**)</w:t>
            </w:r>
          </w:p>
        </w:tc>
        <w:tc>
          <w:tcPr>
            <w:tcW w:w="1451" w:type="dxa"/>
            <w:tcBorders>
              <w:top w:val="nil"/>
              <w:left w:val="nil"/>
              <w:bottom w:val="nil"/>
              <w:right w:val="nil"/>
            </w:tcBorders>
            <w:shd w:val="clear" w:color="auto" w:fill="auto"/>
            <w:noWrap/>
            <w:vAlign w:val="bottom"/>
            <w:hideMark/>
          </w:tcPr>
          <w:p w14:paraId="7132FEF6"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367%</w:t>
            </w:r>
          </w:p>
        </w:tc>
      </w:tr>
      <w:tr w:rsidR="00BA7536" w:rsidRPr="00C84E29" w14:paraId="5BE294D7" w14:textId="77777777" w:rsidTr="00723C23">
        <w:trPr>
          <w:trHeight w:val="300"/>
        </w:trPr>
        <w:tc>
          <w:tcPr>
            <w:tcW w:w="2140" w:type="dxa"/>
            <w:tcBorders>
              <w:top w:val="nil"/>
              <w:left w:val="nil"/>
              <w:bottom w:val="nil"/>
              <w:right w:val="nil"/>
            </w:tcBorders>
            <w:shd w:val="clear" w:color="auto" w:fill="auto"/>
            <w:noWrap/>
            <w:vAlign w:val="bottom"/>
            <w:hideMark/>
          </w:tcPr>
          <w:p w14:paraId="69672356"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Leisure/Sports Centre</w:t>
            </w:r>
          </w:p>
        </w:tc>
        <w:tc>
          <w:tcPr>
            <w:tcW w:w="1469" w:type="dxa"/>
            <w:tcBorders>
              <w:top w:val="nil"/>
              <w:left w:val="nil"/>
              <w:bottom w:val="nil"/>
              <w:right w:val="nil"/>
            </w:tcBorders>
            <w:shd w:val="clear" w:color="auto" w:fill="auto"/>
            <w:noWrap/>
            <w:vAlign w:val="bottom"/>
            <w:hideMark/>
          </w:tcPr>
          <w:p w14:paraId="34C387CA"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 xml:space="preserve">'   </w:t>
            </w:r>
          </w:p>
        </w:tc>
        <w:tc>
          <w:tcPr>
            <w:tcW w:w="1353" w:type="dxa"/>
            <w:gridSpan w:val="2"/>
            <w:tcBorders>
              <w:top w:val="nil"/>
              <w:left w:val="nil"/>
              <w:bottom w:val="nil"/>
              <w:right w:val="nil"/>
            </w:tcBorders>
            <w:shd w:val="clear" w:color="auto" w:fill="auto"/>
            <w:noWrap/>
            <w:vAlign w:val="bottom"/>
            <w:hideMark/>
          </w:tcPr>
          <w:p w14:paraId="4C3D194A"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3218</w:t>
            </w:r>
          </w:p>
        </w:tc>
        <w:tc>
          <w:tcPr>
            <w:tcW w:w="1417" w:type="dxa"/>
            <w:tcBorders>
              <w:top w:val="nil"/>
              <w:left w:val="nil"/>
              <w:bottom w:val="nil"/>
              <w:right w:val="nil"/>
            </w:tcBorders>
            <w:shd w:val="clear" w:color="auto" w:fill="auto"/>
            <w:noWrap/>
            <w:vAlign w:val="bottom"/>
            <w:hideMark/>
          </w:tcPr>
          <w:p w14:paraId="5EFFFB9B"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3628</w:t>
            </w:r>
          </w:p>
        </w:tc>
        <w:tc>
          <w:tcPr>
            <w:tcW w:w="1242" w:type="dxa"/>
            <w:tcBorders>
              <w:top w:val="nil"/>
              <w:left w:val="nil"/>
              <w:bottom w:val="nil"/>
              <w:right w:val="nil"/>
            </w:tcBorders>
            <w:shd w:val="clear" w:color="auto" w:fill="auto"/>
            <w:noWrap/>
            <w:vAlign w:val="bottom"/>
            <w:hideMark/>
          </w:tcPr>
          <w:p w14:paraId="1D644D57" w14:textId="6BF2F35B"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E2297A">
              <w:rPr>
                <w:rFonts w:ascii="Calibri" w:eastAsia="Times New Roman" w:hAnsi="Calibri" w:cs="Times New Roman"/>
                <w:color w:val="000000"/>
                <w:lang w:eastAsia="en-GB"/>
              </w:rPr>
              <w:t xml:space="preserve"> (**)</w:t>
            </w:r>
          </w:p>
        </w:tc>
        <w:tc>
          <w:tcPr>
            <w:tcW w:w="1451" w:type="dxa"/>
            <w:tcBorders>
              <w:top w:val="nil"/>
              <w:left w:val="nil"/>
              <w:bottom w:val="nil"/>
              <w:right w:val="nil"/>
            </w:tcBorders>
            <w:shd w:val="clear" w:color="auto" w:fill="auto"/>
            <w:noWrap/>
            <w:vAlign w:val="bottom"/>
            <w:hideMark/>
          </w:tcPr>
          <w:p w14:paraId="2BF7C8E4"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402%</w:t>
            </w:r>
          </w:p>
        </w:tc>
      </w:tr>
      <w:tr w:rsidR="00BA7536" w:rsidRPr="00C84E29" w14:paraId="401EB8C7" w14:textId="77777777" w:rsidTr="00723C23">
        <w:trPr>
          <w:trHeight w:val="300"/>
        </w:trPr>
        <w:tc>
          <w:tcPr>
            <w:tcW w:w="2140" w:type="dxa"/>
            <w:tcBorders>
              <w:top w:val="nil"/>
              <w:left w:val="nil"/>
              <w:bottom w:val="nil"/>
              <w:right w:val="nil"/>
            </w:tcBorders>
            <w:shd w:val="clear" w:color="auto" w:fill="auto"/>
            <w:noWrap/>
            <w:vAlign w:val="bottom"/>
            <w:hideMark/>
          </w:tcPr>
          <w:p w14:paraId="1E74D6EC"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 xml:space="preserve">Public House </w:t>
            </w:r>
          </w:p>
        </w:tc>
        <w:tc>
          <w:tcPr>
            <w:tcW w:w="1469" w:type="dxa"/>
            <w:tcBorders>
              <w:top w:val="nil"/>
              <w:left w:val="nil"/>
              <w:bottom w:val="nil"/>
              <w:right w:val="nil"/>
            </w:tcBorders>
            <w:shd w:val="clear" w:color="auto" w:fill="auto"/>
            <w:noWrap/>
            <w:vAlign w:val="bottom"/>
            <w:hideMark/>
          </w:tcPr>
          <w:p w14:paraId="0365D4E9"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Google '</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 xml:space="preserve">'   </w:t>
            </w:r>
          </w:p>
        </w:tc>
        <w:tc>
          <w:tcPr>
            <w:tcW w:w="1353" w:type="dxa"/>
            <w:gridSpan w:val="2"/>
            <w:tcBorders>
              <w:top w:val="nil"/>
              <w:left w:val="nil"/>
              <w:bottom w:val="nil"/>
              <w:right w:val="nil"/>
            </w:tcBorders>
            <w:shd w:val="clear" w:color="auto" w:fill="auto"/>
            <w:noWrap/>
            <w:vAlign w:val="bottom"/>
            <w:hideMark/>
          </w:tcPr>
          <w:p w14:paraId="74A59275"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2040</w:t>
            </w:r>
          </w:p>
        </w:tc>
        <w:tc>
          <w:tcPr>
            <w:tcW w:w="1417" w:type="dxa"/>
            <w:tcBorders>
              <w:top w:val="nil"/>
              <w:left w:val="nil"/>
              <w:bottom w:val="nil"/>
              <w:right w:val="nil"/>
            </w:tcBorders>
            <w:shd w:val="clear" w:color="auto" w:fill="auto"/>
            <w:noWrap/>
            <w:vAlign w:val="bottom"/>
            <w:hideMark/>
          </w:tcPr>
          <w:p w14:paraId="0EF08BF7"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2450</w:t>
            </w:r>
          </w:p>
        </w:tc>
        <w:tc>
          <w:tcPr>
            <w:tcW w:w="1242" w:type="dxa"/>
            <w:tcBorders>
              <w:top w:val="nil"/>
              <w:left w:val="nil"/>
              <w:bottom w:val="nil"/>
              <w:right w:val="nil"/>
            </w:tcBorders>
            <w:shd w:val="clear" w:color="auto" w:fill="auto"/>
            <w:noWrap/>
            <w:vAlign w:val="bottom"/>
            <w:hideMark/>
          </w:tcPr>
          <w:p w14:paraId="3D364724" w14:textId="4FE22EEB"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800</w:t>
            </w:r>
            <w:r w:rsidR="00E2297A">
              <w:rPr>
                <w:rFonts w:ascii="Calibri" w:eastAsia="Times New Roman" w:hAnsi="Calibri" w:cs="Times New Roman"/>
                <w:color w:val="000000"/>
                <w:lang w:eastAsia="en-GB"/>
              </w:rPr>
              <w:t xml:space="preserve"> (**)</w:t>
            </w:r>
          </w:p>
        </w:tc>
        <w:tc>
          <w:tcPr>
            <w:tcW w:w="1451" w:type="dxa"/>
            <w:tcBorders>
              <w:top w:val="nil"/>
              <w:left w:val="nil"/>
              <w:bottom w:val="nil"/>
              <w:right w:val="nil"/>
            </w:tcBorders>
            <w:shd w:val="clear" w:color="auto" w:fill="auto"/>
            <w:noWrap/>
            <w:vAlign w:val="bottom"/>
            <w:hideMark/>
          </w:tcPr>
          <w:p w14:paraId="665403B2"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255%</w:t>
            </w:r>
          </w:p>
        </w:tc>
      </w:tr>
      <w:tr w:rsidR="00BA7536" w:rsidRPr="00C84E29" w14:paraId="39789F5E" w14:textId="77777777" w:rsidTr="00723C23">
        <w:trPr>
          <w:trHeight w:val="300"/>
        </w:trPr>
        <w:tc>
          <w:tcPr>
            <w:tcW w:w="2140" w:type="dxa"/>
            <w:tcBorders>
              <w:top w:val="nil"/>
              <w:left w:val="nil"/>
              <w:bottom w:val="nil"/>
              <w:right w:val="nil"/>
            </w:tcBorders>
            <w:shd w:val="clear" w:color="auto" w:fill="auto"/>
            <w:noWrap/>
            <w:vAlign w:val="bottom"/>
            <w:hideMark/>
          </w:tcPr>
          <w:p w14:paraId="75A38075"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Convenience Shop</w:t>
            </w:r>
          </w:p>
        </w:tc>
        <w:tc>
          <w:tcPr>
            <w:tcW w:w="1469" w:type="dxa"/>
            <w:tcBorders>
              <w:top w:val="nil"/>
              <w:left w:val="nil"/>
              <w:bottom w:val="nil"/>
              <w:right w:val="nil"/>
            </w:tcBorders>
            <w:shd w:val="clear" w:color="auto" w:fill="auto"/>
            <w:noWrap/>
            <w:vAlign w:val="bottom"/>
            <w:hideMark/>
          </w:tcPr>
          <w:p w14:paraId="1C84045D" w14:textId="77777777" w:rsidR="00BA7536" w:rsidRPr="00C84E29" w:rsidRDefault="00BA7536" w:rsidP="009D1AFC">
            <w:pPr>
              <w:spacing w:after="0" w:line="240" w:lineRule="auto"/>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 xml:space="preserve">Google </w:t>
            </w:r>
            <w:r w:rsidRPr="00C84E29">
              <w:rPr>
                <w:rFonts w:ascii="Calibri" w:eastAsia="Times New Roman" w:hAnsi="Calibri" w:cs="Times New Roman"/>
                <w:color w:val="000000"/>
                <w:lang w:eastAsia="en-GB"/>
              </w:rPr>
              <w:lastRenderedPageBreak/>
              <w:t>'</w:t>
            </w:r>
            <w:proofErr w:type="spellStart"/>
            <w:r w:rsidRPr="00C84E29">
              <w:rPr>
                <w:rFonts w:ascii="Calibri" w:eastAsia="Times New Roman" w:hAnsi="Calibri" w:cs="Times New Roman"/>
                <w:color w:val="000000"/>
                <w:lang w:eastAsia="en-GB"/>
              </w:rPr>
              <w:t>Mapometer</w:t>
            </w:r>
            <w:proofErr w:type="spellEnd"/>
            <w:r w:rsidRPr="00C84E29">
              <w:rPr>
                <w:rFonts w:ascii="Calibri" w:eastAsia="Times New Roman" w:hAnsi="Calibri" w:cs="Times New Roman"/>
                <w:color w:val="000000"/>
                <w:lang w:eastAsia="en-GB"/>
              </w:rPr>
              <w:t xml:space="preserve">'   </w:t>
            </w:r>
          </w:p>
        </w:tc>
        <w:tc>
          <w:tcPr>
            <w:tcW w:w="1353" w:type="dxa"/>
            <w:gridSpan w:val="2"/>
            <w:tcBorders>
              <w:top w:val="nil"/>
              <w:left w:val="nil"/>
              <w:bottom w:val="nil"/>
              <w:right w:val="nil"/>
            </w:tcBorders>
            <w:shd w:val="clear" w:color="auto" w:fill="auto"/>
            <w:noWrap/>
            <w:vAlign w:val="bottom"/>
            <w:hideMark/>
          </w:tcPr>
          <w:p w14:paraId="0FA82101"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lastRenderedPageBreak/>
              <w:t>1955</w:t>
            </w:r>
          </w:p>
        </w:tc>
        <w:tc>
          <w:tcPr>
            <w:tcW w:w="1417" w:type="dxa"/>
            <w:tcBorders>
              <w:top w:val="nil"/>
              <w:left w:val="nil"/>
              <w:bottom w:val="nil"/>
              <w:right w:val="nil"/>
            </w:tcBorders>
            <w:shd w:val="clear" w:color="auto" w:fill="auto"/>
            <w:noWrap/>
            <w:vAlign w:val="bottom"/>
            <w:hideMark/>
          </w:tcPr>
          <w:p w14:paraId="4006E633"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2365</w:t>
            </w:r>
          </w:p>
        </w:tc>
        <w:tc>
          <w:tcPr>
            <w:tcW w:w="1242" w:type="dxa"/>
            <w:tcBorders>
              <w:top w:val="nil"/>
              <w:left w:val="nil"/>
              <w:bottom w:val="nil"/>
              <w:right w:val="nil"/>
            </w:tcBorders>
            <w:shd w:val="clear" w:color="auto" w:fill="auto"/>
            <w:noWrap/>
            <w:vAlign w:val="bottom"/>
            <w:hideMark/>
          </w:tcPr>
          <w:p w14:paraId="63BA0D43" w14:textId="23BFDE40"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1200</w:t>
            </w:r>
            <w:r w:rsidR="00E2297A">
              <w:rPr>
                <w:rFonts w:ascii="Calibri" w:eastAsia="Times New Roman" w:hAnsi="Calibri" w:cs="Times New Roman"/>
                <w:color w:val="000000"/>
                <w:lang w:eastAsia="en-GB"/>
              </w:rPr>
              <w:t xml:space="preserve"> (**)</w:t>
            </w:r>
          </w:p>
        </w:tc>
        <w:tc>
          <w:tcPr>
            <w:tcW w:w="1451" w:type="dxa"/>
            <w:tcBorders>
              <w:top w:val="nil"/>
              <w:left w:val="nil"/>
              <w:bottom w:val="nil"/>
              <w:right w:val="nil"/>
            </w:tcBorders>
            <w:shd w:val="clear" w:color="auto" w:fill="auto"/>
            <w:noWrap/>
            <w:vAlign w:val="bottom"/>
            <w:hideMark/>
          </w:tcPr>
          <w:p w14:paraId="739BC244"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r w:rsidRPr="00C84E29">
              <w:rPr>
                <w:rFonts w:ascii="Calibri" w:eastAsia="Times New Roman" w:hAnsi="Calibri" w:cs="Times New Roman"/>
                <w:color w:val="000000"/>
                <w:lang w:eastAsia="en-GB"/>
              </w:rPr>
              <w:t>163%</w:t>
            </w:r>
          </w:p>
        </w:tc>
      </w:tr>
      <w:tr w:rsidR="00BA7536" w:rsidRPr="00C84E29" w14:paraId="5A13DD85" w14:textId="77777777" w:rsidTr="00723C23">
        <w:trPr>
          <w:trHeight w:val="300"/>
        </w:trPr>
        <w:tc>
          <w:tcPr>
            <w:tcW w:w="2140" w:type="dxa"/>
            <w:tcBorders>
              <w:top w:val="nil"/>
              <w:left w:val="nil"/>
              <w:bottom w:val="nil"/>
              <w:right w:val="nil"/>
            </w:tcBorders>
            <w:shd w:val="clear" w:color="auto" w:fill="auto"/>
            <w:noWrap/>
            <w:vAlign w:val="bottom"/>
            <w:hideMark/>
          </w:tcPr>
          <w:p w14:paraId="6386ABF1" w14:textId="77777777" w:rsidR="00BA7536" w:rsidRDefault="00BA7536" w:rsidP="009D1AFC">
            <w:pPr>
              <w:spacing w:after="0" w:line="240" w:lineRule="auto"/>
              <w:jc w:val="right"/>
              <w:rPr>
                <w:rFonts w:ascii="Calibri" w:eastAsia="Times New Roman" w:hAnsi="Calibri" w:cs="Times New Roman"/>
                <w:color w:val="000000"/>
                <w:lang w:eastAsia="en-GB"/>
              </w:rPr>
            </w:pPr>
          </w:p>
          <w:p w14:paraId="407F31BD" w14:textId="77777777" w:rsidR="00BA7536" w:rsidRDefault="00BA7536" w:rsidP="009D1AFC">
            <w:pPr>
              <w:spacing w:after="0" w:line="240" w:lineRule="auto"/>
              <w:jc w:val="right"/>
              <w:rPr>
                <w:rFonts w:ascii="Calibri" w:eastAsia="Times New Roman" w:hAnsi="Calibri" w:cs="Times New Roman"/>
                <w:color w:val="000000"/>
                <w:lang w:eastAsia="en-GB"/>
              </w:rPr>
            </w:pPr>
          </w:p>
          <w:p w14:paraId="6AA3FCCB" w14:textId="77777777" w:rsidR="00BA7536" w:rsidRDefault="00BA7536" w:rsidP="009D1AFC">
            <w:pPr>
              <w:spacing w:after="0" w:line="240" w:lineRule="auto"/>
              <w:jc w:val="right"/>
              <w:rPr>
                <w:rFonts w:ascii="Calibri" w:eastAsia="Times New Roman" w:hAnsi="Calibri" w:cs="Times New Roman"/>
                <w:color w:val="000000"/>
                <w:lang w:eastAsia="en-GB"/>
              </w:rPr>
            </w:pPr>
          </w:p>
          <w:p w14:paraId="3025EF7C" w14:textId="77777777" w:rsidR="00BA7536" w:rsidRPr="00C84E29" w:rsidRDefault="00BA7536" w:rsidP="009D1AFC">
            <w:pPr>
              <w:spacing w:after="0" w:line="240" w:lineRule="auto"/>
              <w:jc w:val="right"/>
              <w:rPr>
                <w:rFonts w:ascii="Calibri" w:eastAsia="Times New Roman" w:hAnsi="Calibri" w:cs="Times New Roman"/>
                <w:color w:val="000000"/>
                <w:lang w:eastAsia="en-GB"/>
              </w:rPr>
            </w:pPr>
          </w:p>
        </w:tc>
        <w:tc>
          <w:tcPr>
            <w:tcW w:w="1469" w:type="dxa"/>
            <w:tcBorders>
              <w:top w:val="nil"/>
              <w:left w:val="nil"/>
              <w:bottom w:val="nil"/>
              <w:right w:val="nil"/>
            </w:tcBorders>
            <w:shd w:val="clear" w:color="auto" w:fill="auto"/>
            <w:noWrap/>
            <w:vAlign w:val="bottom"/>
            <w:hideMark/>
          </w:tcPr>
          <w:p w14:paraId="3A612590"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353" w:type="dxa"/>
            <w:gridSpan w:val="2"/>
            <w:tcBorders>
              <w:top w:val="nil"/>
              <w:left w:val="nil"/>
              <w:bottom w:val="nil"/>
              <w:right w:val="nil"/>
            </w:tcBorders>
            <w:shd w:val="clear" w:color="auto" w:fill="auto"/>
            <w:noWrap/>
            <w:vAlign w:val="bottom"/>
            <w:hideMark/>
          </w:tcPr>
          <w:p w14:paraId="3BEAE406"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3D3A846F"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08F77064"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14:paraId="179F6C8B" w14:textId="77777777" w:rsidR="00BA7536" w:rsidRPr="00C84E29" w:rsidRDefault="00BA7536" w:rsidP="009D1AFC">
            <w:pPr>
              <w:spacing w:after="0" w:line="240" w:lineRule="auto"/>
              <w:rPr>
                <w:rFonts w:ascii="Times New Roman" w:eastAsia="Times New Roman" w:hAnsi="Times New Roman" w:cs="Times New Roman"/>
                <w:sz w:val="20"/>
                <w:szCs w:val="20"/>
                <w:lang w:eastAsia="en-GB"/>
              </w:rPr>
            </w:pPr>
          </w:p>
        </w:tc>
      </w:tr>
    </w:tbl>
    <w:bookmarkEnd w:id="0"/>
    <w:p w14:paraId="1E9A4D19" w14:textId="77777777" w:rsidR="00BA7536" w:rsidRPr="000D4852" w:rsidRDefault="00BA7536" w:rsidP="00BA7536">
      <w:pPr>
        <w:rPr>
          <w:b/>
          <w:bCs/>
          <w:sz w:val="24"/>
          <w:szCs w:val="24"/>
          <w:u w:val="single"/>
        </w:rPr>
      </w:pPr>
      <w:r w:rsidRPr="000D4852">
        <w:rPr>
          <w:b/>
          <w:bCs/>
          <w:sz w:val="24"/>
          <w:szCs w:val="24"/>
          <w:u w:val="single"/>
        </w:rPr>
        <w:t xml:space="preserve">All Schools within three miles of centre of built development. </w:t>
      </w:r>
    </w:p>
    <w:p w14:paraId="208C6C9C" w14:textId="77777777" w:rsidR="00BA7536" w:rsidRPr="00522D9F" w:rsidRDefault="00BA7536" w:rsidP="00BA7536">
      <w:pPr>
        <w:rPr>
          <w:b/>
          <w:sz w:val="24"/>
          <w:szCs w:val="24"/>
          <w:u w:val="single"/>
        </w:rPr>
      </w:pPr>
      <w:r>
        <w:rPr>
          <w:b/>
          <w:sz w:val="24"/>
          <w:szCs w:val="24"/>
          <w:u w:val="single"/>
        </w:rPr>
        <w:t xml:space="preserve"> </w:t>
      </w:r>
      <w:r w:rsidRPr="00522D9F">
        <w:rPr>
          <w:b/>
          <w:sz w:val="24"/>
          <w:szCs w:val="24"/>
          <w:u w:val="single"/>
        </w:rPr>
        <w:t xml:space="preserve">   </w:t>
      </w:r>
    </w:p>
    <w:p w14:paraId="462F5CCF" w14:textId="77777777" w:rsidR="00BA7536" w:rsidRPr="00A86934" w:rsidRDefault="00BA7536" w:rsidP="00BA7536">
      <w:pPr>
        <w:rPr>
          <w:sz w:val="24"/>
          <w:szCs w:val="24"/>
        </w:rPr>
      </w:pPr>
      <w:r w:rsidRPr="00A86934">
        <w:rPr>
          <w:sz w:val="24"/>
          <w:szCs w:val="24"/>
        </w:rPr>
        <w:t xml:space="preserve">Facility                                               distance from            </w:t>
      </w:r>
      <w:r>
        <w:rPr>
          <w:sz w:val="24"/>
          <w:szCs w:val="24"/>
        </w:rPr>
        <w:t xml:space="preserve">  </w:t>
      </w:r>
      <w:r w:rsidRPr="00A86934">
        <w:rPr>
          <w:sz w:val="24"/>
          <w:szCs w:val="24"/>
        </w:rPr>
        <w:t xml:space="preserve">distance from        </w:t>
      </w:r>
      <w:proofErr w:type="gramStart"/>
      <w:r w:rsidRPr="00A86934">
        <w:rPr>
          <w:sz w:val="24"/>
          <w:szCs w:val="24"/>
        </w:rPr>
        <w:t xml:space="preserve">   (</w:t>
      </w:r>
      <w:proofErr w:type="gramEnd"/>
      <w:r w:rsidRPr="00A86934">
        <w:rPr>
          <w:sz w:val="24"/>
          <w:szCs w:val="24"/>
        </w:rPr>
        <w:t xml:space="preserve">Barton et al.) </w:t>
      </w:r>
      <w:r>
        <w:rPr>
          <w:sz w:val="24"/>
          <w:szCs w:val="24"/>
        </w:rPr>
        <w:t xml:space="preserve">   Percentage                                                                                                              </w:t>
      </w:r>
      <w:proofErr w:type="gramStart"/>
      <w:r>
        <w:rPr>
          <w:sz w:val="24"/>
          <w:szCs w:val="24"/>
        </w:rPr>
        <w:t xml:space="preserve">  </w:t>
      </w:r>
      <w:r w:rsidRPr="00332539">
        <w:rPr>
          <w:sz w:val="24"/>
          <w:szCs w:val="24"/>
          <w:u w:val="single"/>
        </w:rPr>
        <w:t>.</w:t>
      </w:r>
      <w:proofErr w:type="gramEnd"/>
      <w:r w:rsidRPr="00332539">
        <w:rPr>
          <w:sz w:val="24"/>
          <w:szCs w:val="24"/>
          <w:u w:val="single"/>
        </w:rPr>
        <w:t xml:space="preserve">                                                           centr</w:t>
      </w:r>
      <w:r>
        <w:rPr>
          <w:sz w:val="24"/>
          <w:szCs w:val="24"/>
          <w:u w:val="single"/>
        </w:rPr>
        <w:t>e</w:t>
      </w:r>
      <w:r w:rsidRPr="00332539">
        <w:rPr>
          <w:sz w:val="24"/>
          <w:szCs w:val="24"/>
          <w:u w:val="single"/>
        </w:rPr>
        <w:t xml:space="preserve"> of dev.     </w:t>
      </w:r>
      <w:r>
        <w:rPr>
          <w:sz w:val="24"/>
          <w:szCs w:val="24"/>
          <w:u w:val="single"/>
        </w:rPr>
        <w:t xml:space="preserve">          </w:t>
      </w:r>
      <w:r w:rsidRPr="00332539">
        <w:rPr>
          <w:sz w:val="24"/>
          <w:szCs w:val="24"/>
          <w:u w:val="single"/>
        </w:rPr>
        <w:t>far point o</w:t>
      </w:r>
      <w:r>
        <w:rPr>
          <w:sz w:val="24"/>
          <w:szCs w:val="24"/>
          <w:u w:val="single"/>
        </w:rPr>
        <w:t>f</w:t>
      </w:r>
      <w:r w:rsidRPr="00332539">
        <w:rPr>
          <w:sz w:val="24"/>
          <w:szCs w:val="24"/>
          <w:u w:val="single"/>
        </w:rPr>
        <w:t xml:space="preserve"> dev                                   </w:t>
      </w:r>
      <w:r>
        <w:rPr>
          <w:sz w:val="24"/>
          <w:szCs w:val="24"/>
          <w:u w:val="single"/>
        </w:rPr>
        <w:t>Site centre %</w:t>
      </w:r>
      <w:r w:rsidRPr="00332539">
        <w:rPr>
          <w:sz w:val="24"/>
          <w:szCs w:val="24"/>
          <w:u w:val="single"/>
        </w:rPr>
        <w:t xml:space="preserve">       </w:t>
      </w:r>
    </w:p>
    <w:p w14:paraId="22085D9F" w14:textId="77777777" w:rsidR="00BA7536" w:rsidRDefault="00BA7536" w:rsidP="00BA7536">
      <w:pPr>
        <w:rPr>
          <w:sz w:val="24"/>
          <w:szCs w:val="24"/>
          <w:u w:val="single"/>
        </w:rPr>
      </w:pPr>
    </w:p>
    <w:p w14:paraId="35FC703C" w14:textId="77777777" w:rsidR="00BA7536" w:rsidRPr="00A14868" w:rsidRDefault="00BA7536" w:rsidP="00BA7536">
      <w:pPr>
        <w:rPr>
          <w:b/>
          <w:bCs/>
          <w:sz w:val="24"/>
          <w:szCs w:val="24"/>
          <w:u w:val="single"/>
        </w:rPr>
      </w:pPr>
      <w:r w:rsidRPr="00A14868">
        <w:rPr>
          <w:b/>
          <w:bCs/>
          <w:sz w:val="24"/>
          <w:szCs w:val="24"/>
          <w:u w:val="single"/>
        </w:rPr>
        <w:t xml:space="preserve">Primary Schools.  </w:t>
      </w:r>
    </w:p>
    <w:p w14:paraId="306A6E9C" w14:textId="77777777" w:rsidR="00BA7536" w:rsidRPr="00280440" w:rsidRDefault="00BA7536" w:rsidP="00BA7536">
      <w:pPr>
        <w:rPr>
          <w:color w:val="FF0000"/>
          <w:sz w:val="24"/>
          <w:szCs w:val="24"/>
        </w:rPr>
      </w:pPr>
      <w:r>
        <w:rPr>
          <w:sz w:val="24"/>
          <w:szCs w:val="24"/>
        </w:rPr>
        <w:t>Crossways Infants School.</w:t>
      </w:r>
      <w:r w:rsidRPr="00797346">
        <w:rPr>
          <w:sz w:val="24"/>
          <w:szCs w:val="24"/>
        </w:rPr>
        <w:t xml:space="preserve">  </w:t>
      </w:r>
      <w:r>
        <w:rPr>
          <w:sz w:val="24"/>
          <w:szCs w:val="24"/>
        </w:rPr>
        <w:t xml:space="preserve">                 3,150 </w:t>
      </w:r>
      <w:proofErr w:type="spellStart"/>
      <w:r>
        <w:rPr>
          <w:sz w:val="24"/>
          <w:szCs w:val="24"/>
        </w:rPr>
        <w:t>mtrs</w:t>
      </w:r>
      <w:proofErr w:type="spellEnd"/>
      <w:r>
        <w:rPr>
          <w:color w:val="FF0000"/>
          <w:sz w:val="24"/>
          <w:szCs w:val="24"/>
        </w:rPr>
        <w:t xml:space="preserve">               </w:t>
      </w:r>
      <w:r w:rsidRPr="009E59A5">
        <w:rPr>
          <w:sz w:val="24"/>
          <w:szCs w:val="24"/>
        </w:rPr>
        <w:t xml:space="preserve">3,560 </w:t>
      </w:r>
      <w:proofErr w:type="spellStart"/>
      <w:r>
        <w:rPr>
          <w:sz w:val="24"/>
          <w:szCs w:val="24"/>
        </w:rPr>
        <w:t>mtrs</w:t>
      </w:r>
      <w:proofErr w:type="spellEnd"/>
      <w:r w:rsidRPr="009E59A5">
        <w:rPr>
          <w:sz w:val="24"/>
          <w:szCs w:val="24"/>
        </w:rPr>
        <w:t xml:space="preserve">                   </w:t>
      </w:r>
      <w:r>
        <w:rPr>
          <w:sz w:val="24"/>
          <w:szCs w:val="24"/>
        </w:rPr>
        <w:t xml:space="preserve">800 </w:t>
      </w:r>
      <w:proofErr w:type="spellStart"/>
      <w:r>
        <w:rPr>
          <w:sz w:val="24"/>
          <w:szCs w:val="24"/>
        </w:rPr>
        <w:t>mtrs</w:t>
      </w:r>
      <w:proofErr w:type="spellEnd"/>
      <w:r>
        <w:rPr>
          <w:sz w:val="24"/>
          <w:szCs w:val="24"/>
        </w:rPr>
        <w:t xml:space="preserve">              394%</w:t>
      </w:r>
    </w:p>
    <w:p w14:paraId="7E223514" w14:textId="77777777" w:rsidR="00BA7536" w:rsidRDefault="00BA7536" w:rsidP="00BA7536">
      <w:pPr>
        <w:rPr>
          <w:sz w:val="24"/>
          <w:szCs w:val="24"/>
        </w:rPr>
      </w:pPr>
      <w:r>
        <w:rPr>
          <w:sz w:val="24"/>
          <w:szCs w:val="24"/>
        </w:rPr>
        <w:t xml:space="preserve">Crossways Junior School.                     3,150 </w:t>
      </w:r>
      <w:proofErr w:type="spellStart"/>
      <w:r>
        <w:rPr>
          <w:sz w:val="24"/>
          <w:szCs w:val="24"/>
        </w:rPr>
        <w:t>mtrs</w:t>
      </w:r>
      <w:proofErr w:type="spellEnd"/>
      <w:r>
        <w:rPr>
          <w:sz w:val="24"/>
          <w:szCs w:val="24"/>
        </w:rPr>
        <w:t xml:space="preserve">              3,560 </w:t>
      </w:r>
      <w:proofErr w:type="spellStart"/>
      <w:r>
        <w:rPr>
          <w:sz w:val="24"/>
          <w:szCs w:val="24"/>
        </w:rPr>
        <w:t>mtrs</w:t>
      </w:r>
      <w:proofErr w:type="spellEnd"/>
      <w:r>
        <w:rPr>
          <w:sz w:val="24"/>
          <w:szCs w:val="24"/>
        </w:rPr>
        <w:t xml:space="preserve">                    800 </w:t>
      </w:r>
      <w:proofErr w:type="spellStart"/>
      <w:r>
        <w:rPr>
          <w:sz w:val="24"/>
          <w:szCs w:val="24"/>
        </w:rPr>
        <w:t>mtrs</w:t>
      </w:r>
      <w:proofErr w:type="spellEnd"/>
      <w:r>
        <w:rPr>
          <w:sz w:val="24"/>
          <w:szCs w:val="24"/>
        </w:rPr>
        <w:t xml:space="preserve">              394%</w:t>
      </w:r>
    </w:p>
    <w:p w14:paraId="015B3B61" w14:textId="77777777" w:rsidR="00BA7536" w:rsidRDefault="00BA7536" w:rsidP="00BA7536">
      <w:pPr>
        <w:rPr>
          <w:sz w:val="24"/>
          <w:szCs w:val="24"/>
        </w:rPr>
      </w:pPr>
      <w:proofErr w:type="spellStart"/>
      <w:r>
        <w:rPr>
          <w:sz w:val="24"/>
          <w:szCs w:val="24"/>
        </w:rPr>
        <w:t>Gillingstool</w:t>
      </w:r>
      <w:proofErr w:type="spellEnd"/>
      <w:r>
        <w:rPr>
          <w:sz w:val="24"/>
          <w:szCs w:val="24"/>
        </w:rPr>
        <w:t xml:space="preserve"> Primary School                  2,898 </w:t>
      </w:r>
      <w:proofErr w:type="spellStart"/>
      <w:r>
        <w:rPr>
          <w:sz w:val="24"/>
          <w:szCs w:val="24"/>
        </w:rPr>
        <w:t>mtrs</w:t>
      </w:r>
      <w:proofErr w:type="spellEnd"/>
      <w:r>
        <w:rPr>
          <w:sz w:val="24"/>
          <w:szCs w:val="24"/>
        </w:rPr>
        <w:t xml:space="preserve">              3,308 </w:t>
      </w:r>
      <w:proofErr w:type="spellStart"/>
      <w:r>
        <w:rPr>
          <w:sz w:val="24"/>
          <w:szCs w:val="24"/>
        </w:rPr>
        <w:t>mtrs</w:t>
      </w:r>
      <w:proofErr w:type="spellEnd"/>
      <w:r>
        <w:rPr>
          <w:sz w:val="24"/>
          <w:szCs w:val="24"/>
        </w:rPr>
        <w:t xml:space="preserve">                    800 </w:t>
      </w:r>
      <w:proofErr w:type="spellStart"/>
      <w:r>
        <w:rPr>
          <w:sz w:val="24"/>
          <w:szCs w:val="24"/>
        </w:rPr>
        <w:t>mtrs</w:t>
      </w:r>
      <w:proofErr w:type="spellEnd"/>
      <w:r>
        <w:rPr>
          <w:sz w:val="24"/>
          <w:szCs w:val="24"/>
        </w:rPr>
        <w:t xml:space="preserve">             362%</w:t>
      </w:r>
    </w:p>
    <w:p w14:paraId="24019623" w14:textId="77777777" w:rsidR="00BA7536" w:rsidRDefault="00BA7536" w:rsidP="00BA7536">
      <w:pPr>
        <w:rPr>
          <w:sz w:val="24"/>
          <w:szCs w:val="24"/>
        </w:rPr>
      </w:pPr>
      <w:r>
        <w:rPr>
          <w:sz w:val="24"/>
          <w:szCs w:val="24"/>
        </w:rPr>
        <w:t xml:space="preserve">St. Mary’s Junior School (C.O.E).         </w:t>
      </w:r>
      <w:proofErr w:type="gramStart"/>
      <w:r>
        <w:rPr>
          <w:sz w:val="24"/>
          <w:szCs w:val="24"/>
        </w:rPr>
        <w:t>1,750,mtrs</w:t>
      </w:r>
      <w:proofErr w:type="gramEnd"/>
      <w:r>
        <w:rPr>
          <w:sz w:val="24"/>
          <w:szCs w:val="24"/>
        </w:rPr>
        <w:t xml:space="preserve">              2,160 </w:t>
      </w:r>
      <w:proofErr w:type="spellStart"/>
      <w:r>
        <w:rPr>
          <w:sz w:val="24"/>
          <w:szCs w:val="24"/>
        </w:rPr>
        <w:t>mtrs</w:t>
      </w:r>
      <w:proofErr w:type="spellEnd"/>
      <w:r>
        <w:rPr>
          <w:sz w:val="24"/>
          <w:szCs w:val="24"/>
        </w:rPr>
        <w:t xml:space="preserve">                    800 </w:t>
      </w:r>
      <w:proofErr w:type="spellStart"/>
      <w:r>
        <w:rPr>
          <w:sz w:val="24"/>
          <w:szCs w:val="24"/>
        </w:rPr>
        <w:t>mtrs</w:t>
      </w:r>
      <w:proofErr w:type="spellEnd"/>
      <w:r>
        <w:rPr>
          <w:sz w:val="24"/>
          <w:szCs w:val="24"/>
        </w:rPr>
        <w:t xml:space="preserve">             219%</w:t>
      </w:r>
    </w:p>
    <w:p w14:paraId="6BE98266" w14:textId="77777777" w:rsidR="00BA7536" w:rsidRDefault="00BA7536" w:rsidP="00BA7536">
      <w:pPr>
        <w:rPr>
          <w:sz w:val="24"/>
          <w:szCs w:val="24"/>
        </w:rPr>
      </w:pPr>
      <w:proofErr w:type="spellStart"/>
      <w:r>
        <w:rPr>
          <w:sz w:val="24"/>
          <w:szCs w:val="24"/>
        </w:rPr>
        <w:t>Manorbrook</w:t>
      </w:r>
      <w:proofErr w:type="spellEnd"/>
      <w:r>
        <w:rPr>
          <w:sz w:val="24"/>
          <w:szCs w:val="24"/>
        </w:rPr>
        <w:t xml:space="preserve"> Junior School.                  1,761 </w:t>
      </w:r>
      <w:proofErr w:type="spellStart"/>
      <w:r>
        <w:rPr>
          <w:sz w:val="24"/>
          <w:szCs w:val="24"/>
        </w:rPr>
        <w:t>mtrs</w:t>
      </w:r>
      <w:proofErr w:type="spellEnd"/>
      <w:r>
        <w:rPr>
          <w:sz w:val="24"/>
          <w:szCs w:val="24"/>
        </w:rPr>
        <w:t xml:space="preserve">              2,171 </w:t>
      </w:r>
      <w:proofErr w:type="spellStart"/>
      <w:r>
        <w:rPr>
          <w:sz w:val="24"/>
          <w:szCs w:val="24"/>
        </w:rPr>
        <w:t>mtrs</w:t>
      </w:r>
      <w:proofErr w:type="spellEnd"/>
      <w:r>
        <w:rPr>
          <w:sz w:val="24"/>
          <w:szCs w:val="24"/>
        </w:rPr>
        <w:t xml:space="preserve">                     800 </w:t>
      </w:r>
      <w:proofErr w:type="spellStart"/>
      <w:r>
        <w:rPr>
          <w:sz w:val="24"/>
          <w:szCs w:val="24"/>
        </w:rPr>
        <w:t>mtrs</w:t>
      </w:r>
      <w:proofErr w:type="spellEnd"/>
      <w:r>
        <w:rPr>
          <w:sz w:val="24"/>
          <w:szCs w:val="24"/>
        </w:rPr>
        <w:t xml:space="preserve">            220%</w:t>
      </w:r>
    </w:p>
    <w:p w14:paraId="783C658B" w14:textId="77777777" w:rsidR="00BA7536" w:rsidRDefault="00BA7536" w:rsidP="00BA7536">
      <w:pPr>
        <w:rPr>
          <w:sz w:val="24"/>
          <w:szCs w:val="24"/>
        </w:rPr>
      </w:pPr>
      <w:r>
        <w:rPr>
          <w:sz w:val="24"/>
          <w:szCs w:val="24"/>
        </w:rPr>
        <w:t xml:space="preserve">Christ the King (Catholic </w:t>
      </w:r>
      <w:proofErr w:type="gramStart"/>
      <w:r>
        <w:rPr>
          <w:sz w:val="24"/>
          <w:szCs w:val="24"/>
        </w:rPr>
        <w:t xml:space="preserve">Primary)   </w:t>
      </w:r>
      <w:proofErr w:type="gramEnd"/>
      <w:r>
        <w:rPr>
          <w:sz w:val="24"/>
          <w:szCs w:val="24"/>
        </w:rPr>
        <w:t xml:space="preserve">    2,688 </w:t>
      </w:r>
      <w:proofErr w:type="spellStart"/>
      <w:r>
        <w:rPr>
          <w:sz w:val="24"/>
          <w:szCs w:val="24"/>
        </w:rPr>
        <w:t>mtrs</w:t>
      </w:r>
      <w:proofErr w:type="spellEnd"/>
      <w:r>
        <w:rPr>
          <w:sz w:val="24"/>
          <w:szCs w:val="24"/>
        </w:rPr>
        <w:t xml:space="preserve">               3,098 </w:t>
      </w:r>
      <w:proofErr w:type="spellStart"/>
      <w:r>
        <w:rPr>
          <w:sz w:val="24"/>
          <w:szCs w:val="24"/>
        </w:rPr>
        <w:t>mtrs</w:t>
      </w:r>
      <w:proofErr w:type="spellEnd"/>
      <w:r>
        <w:rPr>
          <w:sz w:val="24"/>
          <w:szCs w:val="24"/>
        </w:rPr>
        <w:t xml:space="preserve">                    800 </w:t>
      </w:r>
      <w:proofErr w:type="spellStart"/>
      <w:r>
        <w:rPr>
          <w:sz w:val="24"/>
          <w:szCs w:val="24"/>
        </w:rPr>
        <w:t>mtrs</w:t>
      </w:r>
      <w:proofErr w:type="spellEnd"/>
      <w:r>
        <w:rPr>
          <w:sz w:val="24"/>
          <w:szCs w:val="24"/>
        </w:rPr>
        <w:t xml:space="preserve">            336%</w:t>
      </w:r>
    </w:p>
    <w:p w14:paraId="4010900A" w14:textId="77777777" w:rsidR="00BA7536" w:rsidRDefault="00BA7536" w:rsidP="00BA7536">
      <w:pPr>
        <w:rPr>
          <w:sz w:val="24"/>
          <w:szCs w:val="24"/>
          <w:u w:val="single"/>
        </w:rPr>
      </w:pPr>
    </w:p>
    <w:p w14:paraId="5672A3ED" w14:textId="77777777" w:rsidR="00BA7536" w:rsidRPr="00A14868" w:rsidRDefault="00BA7536" w:rsidP="00BA7536">
      <w:pPr>
        <w:rPr>
          <w:b/>
          <w:bCs/>
          <w:sz w:val="24"/>
          <w:szCs w:val="24"/>
          <w:u w:val="single"/>
        </w:rPr>
      </w:pPr>
      <w:r w:rsidRPr="00A14868">
        <w:rPr>
          <w:b/>
          <w:bCs/>
          <w:sz w:val="24"/>
          <w:szCs w:val="24"/>
          <w:u w:val="single"/>
        </w:rPr>
        <w:t>Secondary Schools.  [pages 24 &amp; 68].</w:t>
      </w:r>
    </w:p>
    <w:p w14:paraId="0707A234" w14:textId="77777777" w:rsidR="00BA7536" w:rsidRDefault="00BA7536" w:rsidP="00BA7536">
      <w:pPr>
        <w:rPr>
          <w:sz w:val="24"/>
          <w:szCs w:val="24"/>
        </w:rPr>
      </w:pPr>
      <w:r w:rsidRPr="001E7D36">
        <w:rPr>
          <w:sz w:val="24"/>
          <w:szCs w:val="24"/>
        </w:rPr>
        <w:t xml:space="preserve">Castle </w:t>
      </w:r>
      <w:proofErr w:type="gramStart"/>
      <w:r w:rsidRPr="001E7D36">
        <w:rPr>
          <w:sz w:val="24"/>
          <w:szCs w:val="24"/>
        </w:rPr>
        <w:t xml:space="preserve">School  </w:t>
      </w:r>
      <w:r>
        <w:rPr>
          <w:sz w:val="24"/>
          <w:szCs w:val="24"/>
        </w:rPr>
        <w:t>(</w:t>
      </w:r>
      <w:proofErr w:type="gramEnd"/>
      <w:r>
        <w:rPr>
          <w:sz w:val="24"/>
          <w:szCs w:val="24"/>
        </w:rPr>
        <w:t>Secondary)</w:t>
      </w:r>
      <w:r w:rsidRPr="001E7D36">
        <w:rPr>
          <w:sz w:val="24"/>
          <w:szCs w:val="24"/>
        </w:rPr>
        <w:t xml:space="preserve">         </w:t>
      </w:r>
      <w:r>
        <w:rPr>
          <w:sz w:val="24"/>
          <w:szCs w:val="24"/>
        </w:rPr>
        <w:t xml:space="preserve">            1,771 </w:t>
      </w:r>
      <w:proofErr w:type="spellStart"/>
      <w:r>
        <w:rPr>
          <w:sz w:val="24"/>
          <w:szCs w:val="24"/>
        </w:rPr>
        <w:t>mtrs</w:t>
      </w:r>
      <w:proofErr w:type="spellEnd"/>
      <w:r>
        <w:rPr>
          <w:sz w:val="24"/>
          <w:szCs w:val="24"/>
        </w:rPr>
        <w:t xml:space="preserve">             2,18  </w:t>
      </w:r>
      <w:proofErr w:type="spellStart"/>
      <w:r>
        <w:rPr>
          <w:sz w:val="24"/>
          <w:szCs w:val="24"/>
        </w:rPr>
        <w:t>mtrs</w:t>
      </w:r>
      <w:proofErr w:type="spellEnd"/>
      <w:r>
        <w:rPr>
          <w:sz w:val="24"/>
          <w:szCs w:val="24"/>
        </w:rPr>
        <w:t xml:space="preserve">                   1,500 </w:t>
      </w:r>
      <w:proofErr w:type="spellStart"/>
      <w:r>
        <w:rPr>
          <w:sz w:val="24"/>
          <w:szCs w:val="24"/>
        </w:rPr>
        <w:t>mtrs</w:t>
      </w:r>
      <w:proofErr w:type="spellEnd"/>
      <w:r>
        <w:rPr>
          <w:sz w:val="24"/>
          <w:szCs w:val="24"/>
        </w:rPr>
        <w:t xml:space="preserve">           118%</w:t>
      </w:r>
    </w:p>
    <w:p w14:paraId="4AE655F8" w14:textId="77777777" w:rsidR="00BA7536" w:rsidRDefault="00BA7536" w:rsidP="00BA7536">
      <w:pPr>
        <w:rPr>
          <w:sz w:val="24"/>
          <w:szCs w:val="24"/>
        </w:rPr>
      </w:pPr>
      <w:r>
        <w:rPr>
          <w:sz w:val="24"/>
          <w:szCs w:val="24"/>
        </w:rPr>
        <w:t xml:space="preserve">Castle School (Sixth form </w:t>
      </w:r>
      <w:proofErr w:type="gramStart"/>
      <w:r>
        <w:rPr>
          <w:sz w:val="24"/>
          <w:szCs w:val="24"/>
        </w:rPr>
        <w:t xml:space="preserve">College)   </w:t>
      </w:r>
      <w:proofErr w:type="gramEnd"/>
      <w:r>
        <w:rPr>
          <w:sz w:val="24"/>
          <w:szCs w:val="24"/>
        </w:rPr>
        <w:t xml:space="preserve">     [proposed to be incorporated into Castle School main site]</w:t>
      </w:r>
    </w:p>
    <w:p w14:paraId="017CE3F6" w14:textId="77777777" w:rsidR="00BA7536" w:rsidRDefault="00BA7536" w:rsidP="00BA7536">
      <w:pPr>
        <w:rPr>
          <w:sz w:val="24"/>
          <w:szCs w:val="24"/>
        </w:rPr>
      </w:pPr>
    </w:p>
    <w:p w14:paraId="008628C3" w14:textId="77777777" w:rsidR="00A63127" w:rsidRDefault="00BA7536" w:rsidP="00BA7536">
      <w:pPr>
        <w:rPr>
          <w:sz w:val="24"/>
          <w:szCs w:val="24"/>
        </w:rPr>
      </w:pPr>
      <w:proofErr w:type="spellStart"/>
      <w:r>
        <w:rPr>
          <w:sz w:val="24"/>
          <w:szCs w:val="24"/>
        </w:rPr>
        <w:t>Marlwood</w:t>
      </w:r>
      <w:proofErr w:type="spellEnd"/>
      <w:r>
        <w:rPr>
          <w:sz w:val="24"/>
          <w:szCs w:val="24"/>
        </w:rPr>
        <w:t xml:space="preserve"> School (</w:t>
      </w:r>
      <w:proofErr w:type="gramStart"/>
      <w:r>
        <w:rPr>
          <w:sz w:val="24"/>
          <w:szCs w:val="24"/>
        </w:rPr>
        <w:t xml:space="preserve">Secondary)   </w:t>
      </w:r>
      <w:proofErr w:type="gramEnd"/>
      <w:r>
        <w:rPr>
          <w:sz w:val="24"/>
          <w:szCs w:val="24"/>
        </w:rPr>
        <w:t xml:space="preserve">             5,182 </w:t>
      </w:r>
      <w:proofErr w:type="spellStart"/>
      <w:r>
        <w:rPr>
          <w:sz w:val="24"/>
          <w:szCs w:val="24"/>
        </w:rPr>
        <w:t>mtrs</w:t>
      </w:r>
      <w:proofErr w:type="spellEnd"/>
      <w:r>
        <w:rPr>
          <w:sz w:val="24"/>
          <w:szCs w:val="24"/>
        </w:rPr>
        <w:t xml:space="preserve">                                                 1,500 </w:t>
      </w:r>
      <w:proofErr w:type="spellStart"/>
      <w:r>
        <w:rPr>
          <w:sz w:val="24"/>
          <w:szCs w:val="24"/>
        </w:rPr>
        <w:t>mtrs</w:t>
      </w:r>
      <w:proofErr w:type="spellEnd"/>
      <w:r>
        <w:rPr>
          <w:sz w:val="24"/>
          <w:szCs w:val="24"/>
        </w:rPr>
        <w:t xml:space="preserve">           346%                  </w:t>
      </w:r>
    </w:p>
    <w:p w14:paraId="2F42182E" w14:textId="0CE3216E" w:rsidR="00BA7536" w:rsidRPr="00A63127" w:rsidRDefault="00BA7536" w:rsidP="00BA7536">
      <w:pPr>
        <w:rPr>
          <w:b/>
          <w:bCs/>
          <w:i/>
          <w:iCs/>
          <w:sz w:val="24"/>
          <w:szCs w:val="24"/>
        </w:rPr>
      </w:pPr>
      <w:r w:rsidRPr="00A63127">
        <w:rPr>
          <w:b/>
          <w:bCs/>
          <w:i/>
          <w:iCs/>
          <w:sz w:val="24"/>
          <w:szCs w:val="24"/>
        </w:rPr>
        <w:t xml:space="preserve">[being outside </w:t>
      </w:r>
      <w:r w:rsidR="00A63127">
        <w:rPr>
          <w:b/>
          <w:bCs/>
          <w:i/>
          <w:iCs/>
          <w:sz w:val="24"/>
          <w:szCs w:val="24"/>
        </w:rPr>
        <w:t>the</w:t>
      </w:r>
      <w:r w:rsidR="00E2297A" w:rsidRPr="00A63127">
        <w:rPr>
          <w:b/>
          <w:bCs/>
          <w:i/>
          <w:iCs/>
          <w:sz w:val="24"/>
          <w:szCs w:val="24"/>
        </w:rPr>
        <w:t xml:space="preserve"> </w:t>
      </w:r>
      <w:r w:rsidRPr="00A63127">
        <w:rPr>
          <w:b/>
          <w:bCs/>
          <w:i/>
          <w:iCs/>
          <w:sz w:val="24"/>
          <w:szCs w:val="24"/>
        </w:rPr>
        <w:t>3-mile catchment</w:t>
      </w:r>
      <w:r w:rsidR="00A63127">
        <w:rPr>
          <w:b/>
          <w:bCs/>
          <w:i/>
          <w:iCs/>
          <w:sz w:val="24"/>
          <w:szCs w:val="24"/>
        </w:rPr>
        <w:t xml:space="preserve"> area all attending </w:t>
      </w:r>
      <w:proofErr w:type="gramStart"/>
      <w:r w:rsidR="00A63127">
        <w:rPr>
          <w:b/>
          <w:bCs/>
          <w:i/>
          <w:iCs/>
          <w:sz w:val="24"/>
          <w:szCs w:val="24"/>
        </w:rPr>
        <w:t xml:space="preserve">pupils </w:t>
      </w:r>
      <w:r w:rsidRPr="00A63127">
        <w:rPr>
          <w:b/>
          <w:bCs/>
          <w:i/>
          <w:iCs/>
          <w:sz w:val="24"/>
          <w:szCs w:val="24"/>
        </w:rPr>
        <w:t xml:space="preserve"> would</w:t>
      </w:r>
      <w:proofErr w:type="gramEnd"/>
      <w:r w:rsidRPr="00A63127">
        <w:rPr>
          <w:b/>
          <w:bCs/>
          <w:i/>
          <w:iCs/>
          <w:sz w:val="24"/>
          <w:szCs w:val="24"/>
        </w:rPr>
        <w:t xml:space="preserve"> require </w:t>
      </w:r>
      <w:r w:rsidR="00A63127">
        <w:rPr>
          <w:b/>
          <w:bCs/>
          <w:i/>
          <w:iCs/>
          <w:sz w:val="24"/>
          <w:szCs w:val="24"/>
        </w:rPr>
        <w:t xml:space="preserve">South Glos.  funded </w:t>
      </w:r>
      <w:r w:rsidRPr="00A63127">
        <w:rPr>
          <w:b/>
          <w:bCs/>
          <w:i/>
          <w:iCs/>
          <w:sz w:val="24"/>
          <w:szCs w:val="24"/>
        </w:rPr>
        <w:t xml:space="preserve">daily transport facilities for all pupils from </w:t>
      </w:r>
      <w:r w:rsidR="00A63127">
        <w:rPr>
          <w:b/>
          <w:bCs/>
          <w:i/>
          <w:iCs/>
          <w:sz w:val="24"/>
          <w:szCs w:val="24"/>
        </w:rPr>
        <w:t xml:space="preserve">this </w:t>
      </w:r>
      <w:r w:rsidRPr="00A63127">
        <w:rPr>
          <w:b/>
          <w:bCs/>
          <w:i/>
          <w:iCs/>
          <w:sz w:val="24"/>
          <w:szCs w:val="24"/>
        </w:rPr>
        <w:t>development].</w:t>
      </w:r>
    </w:p>
    <w:p w14:paraId="15A65EF4" w14:textId="77777777" w:rsidR="00BA7536" w:rsidRDefault="00BA7536" w:rsidP="00BA7536">
      <w:r>
        <w:t xml:space="preserve"> </w:t>
      </w:r>
    </w:p>
    <w:p w14:paraId="4055AB2C" w14:textId="77777777" w:rsidR="00BA7536" w:rsidRDefault="00BA7536" w:rsidP="00BA7536"/>
    <w:p w14:paraId="37695831" w14:textId="7C81C604" w:rsidR="00BA7536" w:rsidRDefault="009E5E43" w:rsidP="00BA7536">
      <w:r>
        <w:t>K</w:t>
      </w:r>
      <w:r w:rsidR="00BA7536">
        <w:t xml:space="preserve"> W 2022</w:t>
      </w:r>
    </w:p>
    <w:p w14:paraId="7088F12F" w14:textId="50998924" w:rsidR="00C50125" w:rsidRPr="004D5791" w:rsidRDefault="00C50125" w:rsidP="00C50125">
      <w:pPr>
        <w:pStyle w:val="NoSpacing"/>
        <w:rPr>
          <w:sz w:val="24"/>
          <w:szCs w:val="24"/>
        </w:rPr>
      </w:pPr>
    </w:p>
    <w:p w14:paraId="12B8CDEC" w14:textId="200C996B" w:rsidR="00C50125" w:rsidRDefault="00C50125" w:rsidP="00C50125">
      <w:pPr>
        <w:pStyle w:val="NoSpacing"/>
        <w:rPr>
          <w:sz w:val="24"/>
          <w:szCs w:val="24"/>
        </w:rPr>
      </w:pPr>
    </w:p>
    <w:p w14:paraId="1E665E76" w14:textId="58429E5F" w:rsidR="00101CDE" w:rsidRDefault="00101CDE" w:rsidP="00C50125">
      <w:pPr>
        <w:pStyle w:val="NoSpacing"/>
        <w:rPr>
          <w:sz w:val="24"/>
          <w:szCs w:val="24"/>
        </w:rPr>
      </w:pPr>
    </w:p>
    <w:p w14:paraId="0EC2839F" w14:textId="77777777" w:rsidR="00101CDE" w:rsidRPr="004D5791" w:rsidRDefault="00101CDE" w:rsidP="00C50125">
      <w:pPr>
        <w:pStyle w:val="NoSpacing"/>
        <w:rPr>
          <w:sz w:val="24"/>
          <w:szCs w:val="24"/>
        </w:rPr>
      </w:pPr>
    </w:p>
    <w:sectPr w:rsidR="00101CDE" w:rsidRPr="004D5791" w:rsidSect="00BA7536">
      <w:headerReference w:type="default" r:id="rId6"/>
      <w:footerReference w:type="default" r:id="rId7"/>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A5B0" w14:textId="77777777" w:rsidR="00DC2249" w:rsidRDefault="00DC2249" w:rsidP="00BA7536">
      <w:pPr>
        <w:spacing w:after="0" w:line="240" w:lineRule="auto"/>
      </w:pPr>
      <w:r>
        <w:separator/>
      </w:r>
    </w:p>
  </w:endnote>
  <w:endnote w:type="continuationSeparator" w:id="0">
    <w:p w14:paraId="1B15C7CC" w14:textId="77777777" w:rsidR="00DC2249" w:rsidRDefault="00DC2249" w:rsidP="00BA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57636"/>
      <w:docPartObj>
        <w:docPartGallery w:val="Page Numbers (Bottom of Page)"/>
        <w:docPartUnique/>
      </w:docPartObj>
    </w:sdtPr>
    <w:sdtEndPr>
      <w:rPr>
        <w:noProof/>
      </w:rPr>
    </w:sdtEndPr>
    <w:sdtContent>
      <w:p w14:paraId="77C1C878" w14:textId="5D434907" w:rsidR="007F2AAB" w:rsidRDefault="007F2A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403396" w14:textId="77777777" w:rsidR="00BA7536" w:rsidRDefault="00BA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A91C" w14:textId="77777777" w:rsidR="00DC2249" w:rsidRDefault="00DC2249" w:rsidP="00BA7536">
      <w:pPr>
        <w:spacing w:after="0" w:line="240" w:lineRule="auto"/>
      </w:pPr>
      <w:r>
        <w:separator/>
      </w:r>
    </w:p>
  </w:footnote>
  <w:footnote w:type="continuationSeparator" w:id="0">
    <w:p w14:paraId="28A7DCD1" w14:textId="77777777" w:rsidR="00DC2249" w:rsidRDefault="00DC2249" w:rsidP="00BA7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416B" w14:textId="77777777" w:rsidR="00BA7536" w:rsidRDefault="00BA7536" w:rsidP="00BA7536">
    <w:pPr>
      <w:pStyle w:val="Header"/>
      <w:rPr>
        <w:b/>
        <w:bCs/>
        <w:sz w:val="28"/>
        <w:szCs w:val="28"/>
      </w:rPr>
    </w:pPr>
  </w:p>
  <w:p w14:paraId="4B2DFDF0" w14:textId="5F02858C" w:rsidR="00BA7536" w:rsidRDefault="00BA7536" w:rsidP="00BA7536">
    <w:pPr>
      <w:pStyle w:val="Header"/>
      <w:rPr>
        <w:b/>
        <w:bCs/>
        <w:sz w:val="28"/>
        <w:szCs w:val="28"/>
      </w:rPr>
    </w:pPr>
    <w:r w:rsidRPr="00E26A64">
      <w:rPr>
        <w:b/>
        <w:bCs/>
        <w:sz w:val="28"/>
        <w:szCs w:val="28"/>
      </w:rPr>
      <w:t>Appendix 7.</w:t>
    </w:r>
    <w:r>
      <w:rPr>
        <w:b/>
        <w:bCs/>
        <w:sz w:val="28"/>
        <w:szCs w:val="28"/>
      </w:rPr>
      <w:t xml:space="preserve"> </w:t>
    </w:r>
  </w:p>
  <w:p w14:paraId="3E73B395" w14:textId="77777777" w:rsidR="00BA7536" w:rsidRPr="00E26A64" w:rsidRDefault="00BA7536" w:rsidP="00BA7536">
    <w:pPr>
      <w:pStyle w:val="Header"/>
      <w:rPr>
        <w:b/>
        <w:bCs/>
        <w:sz w:val="28"/>
        <w:szCs w:val="28"/>
      </w:rPr>
    </w:pPr>
    <w:r w:rsidRPr="006E17C1">
      <w:rPr>
        <w:b/>
        <w:bCs/>
        <w:sz w:val="24"/>
        <w:szCs w:val="24"/>
        <w:u w:val="single"/>
      </w:rPr>
      <w:t>Reasonable walking, cycling and travel distances from new developments to local facilities and services</w:t>
    </w:r>
  </w:p>
  <w:p w14:paraId="5CD78BEF" w14:textId="77777777" w:rsidR="00BA7536" w:rsidRDefault="00BA7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995"/>
    <w:rsid w:val="00032E74"/>
    <w:rsid w:val="000A5C62"/>
    <w:rsid w:val="00101CDE"/>
    <w:rsid w:val="0012751B"/>
    <w:rsid w:val="002423CD"/>
    <w:rsid w:val="003440B6"/>
    <w:rsid w:val="00356880"/>
    <w:rsid w:val="003A1F91"/>
    <w:rsid w:val="003C1857"/>
    <w:rsid w:val="00453BF7"/>
    <w:rsid w:val="004D017C"/>
    <w:rsid w:val="004D5791"/>
    <w:rsid w:val="00657995"/>
    <w:rsid w:val="0069479C"/>
    <w:rsid w:val="006E6FE7"/>
    <w:rsid w:val="00714B6B"/>
    <w:rsid w:val="00723C23"/>
    <w:rsid w:val="00767826"/>
    <w:rsid w:val="007F2AAB"/>
    <w:rsid w:val="00890EDB"/>
    <w:rsid w:val="008B0966"/>
    <w:rsid w:val="009016C1"/>
    <w:rsid w:val="00915D5E"/>
    <w:rsid w:val="00951C32"/>
    <w:rsid w:val="009A0FDD"/>
    <w:rsid w:val="009E012E"/>
    <w:rsid w:val="009E5E43"/>
    <w:rsid w:val="00A63127"/>
    <w:rsid w:val="00AB2925"/>
    <w:rsid w:val="00AB4062"/>
    <w:rsid w:val="00B03C15"/>
    <w:rsid w:val="00B95965"/>
    <w:rsid w:val="00BA7536"/>
    <w:rsid w:val="00BD25E8"/>
    <w:rsid w:val="00C50125"/>
    <w:rsid w:val="00C55803"/>
    <w:rsid w:val="00CC0F9A"/>
    <w:rsid w:val="00DA4A01"/>
    <w:rsid w:val="00DC2249"/>
    <w:rsid w:val="00DE5912"/>
    <w:rsid w:val="00E2297A"/>
    <w:rsid w:val="00E35F07"/>
    <w:rsid w:val="00E364DE"/>
    <w:rsid w:val="00F02C98"/>
    <w:rsid w:val="00F6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8AF22"/>
  <w15:docId w15:val="{EC322604-5CB5-4613-A135-7956C5B0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995"/>
    <w:pPr>
      <w:spacing w:after="0" w:line="240" w:lineRule="auto"/>
    </w:pPr>
  </w:style>
  <w:style w:type="paragraph" w:styleId="Header">
    <w:name w:val="header"/>
    <w:basedOn w:val="Normal"/>
    <w:link w:val="HeaderChar"/>
    <w:uiPriority w:val="99"/>
    <w:unhideWhenUsed/>
    <w:rsid w:val="00BA7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536"/>
  </w:style>
  <w:style w:type="paragraph" w:styleId="Footer">
    <w:name w:val="footer"/>
    <w:basedOn w:val="Normal"/>
    <w:link w:val="FooterChar"/>
    <w:uiPriority w:val="99"/>
    <w:unhideWhenUsed/>
    <w:rsid w:val="00BA7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Sophie Romain</cp:lastModifiedBy>
  <cp:revision>2</cp:revision>
  <cp:lastPrinted>2021-01-12T18:33:00Z</cp:lastPrinted>
  <dcterms:created xsi:type="dcterms:W3CDTF">2022-04-07T08:10:00Z</dcterms:created>
  <dcterms:modified xsi:type="dcterms:W3CDTF">2022-04-07T08:10:00Z</dcterms:modified>
</cp:coreProperties>
</file>